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B4" w:rsidRPr="00D30DCE" w:rsidRDefault="00E03BB4" w:rsidP="00E03BB4">
      <w:pPr>
        <w:bidi w:val="0"/>
        <w:spacing w:line="360" w:lineRule="auto"/>
        <w:jc w:val="center"/>
        <w:rPr>
          <w:b/>
          <w:bCs/>
          <w:i/>
          <w:iCs/>
          <w:sz w:val="24"/>
          <w:szCs w:val="24"/>
        </w:rPr>
      </w:pPr>
      <w:r w:rsidRPr="00D30DCE">
        <w:rPr>
          <w:b/>
          <w:bCs/>
          <w:i/>
          <w:iCs/>
          <w:sz w:val="24"/>
          <w:szCs w:val="24"/>
        </w:rPr>
        <w:t xml:space="preserve">Comparison between the effect of hyaluronic acid and </w:t>
      </w:r>
      <w:proofErr w:type="spellStart"/>
      <w:r w:rsidRPr="00D30DCE">
        <w:rPr>
          <w:b/>
          <w:bCs/>
          <w:i/>
          <w:iCs/>
          <w:sz w:val="24"/>
          <w:szCs w:val="24"/>
        </w:rPr>
        <w:t>mesenchymal</w:t>
      </w:r>
      <w:proofErr w:type="spellEnd"/>
      <w:r w:rsidRPr="00D30DCE">
        <w:rPr>
          <w:b/>
          <w:bCs/>
          <w:i/>
          <w:iCs/>
          <w:sz w:val="24"/>
          <w:szCs w:val="24"/>
        </w:rPr>
        <w:t xml:space="preserve"> stem cell therapy on cornea of adult albino rats after exposure to alkali burn (light and electron microscopic study)</w:t>
      </w:r>
    </w:p>
    <w:p w:rsidR="00220B29" w:rsidRPr="00220B29" w:rsidRDefault="00220B29" w:rsidP="00220B29">
      <w:pPr>
        <w:bidi w:val="0"/>
        <w:spacing w:before="100" w:beforeAutospacing="1" w:after="100" w:afterAutospacing="1" w:line="360" w:lineRule="auto"/>
        <w:ind w:firstLine="567"/>
        <w:jc w:val="both"/>
        <w:rPr>
          <w:rFonts w:asciiTheme="majorBidi" w:eastAsia="Times New Roman" w:hAnsiTheme="majorBidi" w:cstheme="majorBidi"/>
          <w:b/>
          <w:bCs/>
          <w:sz w:val="24"/>
          <w:szCs w:val="24"/>
          <w:lang w:eastAsia="ar-SA"/>
        </w:rPr>
      </w:pPr>
      <w:r w:rsidRPr="00220B29">
        <w:rPr>
          <w:rFonts w:asciiTheme="majorBidi" w:eastAsia="Times New Roman" w:hAnsiTheme="majorBidi" w:cstheme="majorBidi"/>
          <w:b/>
          <w:bCs/>
          <w:sz w:val="24"/>
          <w:szCs w:val="24"/>
          <w:lang w:eastAsia="ar-SA"/>
        </w:rPr>
        <w:t>Abstract</w:t>
      </w:r>
    </w:p>
    <w:p w:rsidR="00220B29" w:rsidRPr="00220B29" w:rsidRDefault="00220B29" w:rsidP="00220B29">
      <w:pPr>
        <w:bidi w:val="0"/>
        <w:spacing w:before="100" w:beforeAutospacing="1" w:after="100" w:afterAutospacing="1" w:line="360" w:lineRule="auto"/>
        <w:ind w:firstLine="567"/>
        <w:jc w:val="both"/>
        <w:rPr>
          <w:rFonts w:asciiTheme="majorBidi" w:eastAsia="Times New Roman" w:hAnsiTheme="majorBidi" w:cstheme="majorBidi"/>
          <w:sz w:val="24"/>
          <w:szCs w:val="24"/>
          <w:lang w:eastAsia="ar-SA"/>
        </w:rPr>
      </w:pPr>
      <w:r w:rsidRPr="00220B29">
        <w:rPr>
          <w:rFonts w:asciiTheme="majorBidi" w:eastAsia="Times New Roman" w:hAnsiTheme="majorBidi" w:cstheme="majorBidi"/>
          <w:sz w:val="24"/>
          <w:szCs w:val="24"/>
          <w:lang w:eastAsia="ar-SA"/>
        </w:rPr>
        <w:t xml:space="preserve">Introduction: Corneal epithelial injuries are common in both physician and veterinary ophthalmology that often causes extensive damage and results in permanent visual impairment. </w:t>
      </w:r>
    </w:p>
    <w:p w:rsidR="00220B29" w:rsidRPr="00220B29" w:rsidRDefault="00220B29" w:rsidP="00220B29">
      <w:pPr>
        <w:bidi w:val="0"/>
        <w:spacing w:before="100" w:beforeAutospacing="1" w:after="100" w:afterAutospacing="1" w:line="360" w:lineRule="auto"/>
        <w:ind w:firstLine="567"/>
        <w:jc w:val="both"/>
        <w:rPr>
          <w:rFonts w:asciiTheme="majorBidi" w:eastAsia="Times New Roman" w:hAnsiTheme="majorBidi" w:cstheme="majorBidi"/>
          <w:sz w:val="24"/>
          <w:szCs w:val="24"/>
          <w:lang w:eastAsia="ar-SA"/>
        </w:rPr>
      </w:pPr>
      <w:r w:rsidRPr="00220B29">
        <w:rPr>
          <w:rFonts w:asciiTheme="majorBidi" w:eastAsia="Times New Roman" w:hAnsiTheme="majorBidi" w:cstheme="majorBidi"/>
          <w:b/>
          <w:bCs/>
          <w:sz w:val="24"/>
          <w:szCs w:val="24"/>
          <w:lang w:eastAsia="ar-SA"/>
        </w:rPr>
        <w:t>Aim of work:</w:t>
      </w:r>
      <w:r w:rsidRPr="00220B29">
        <w:rPr>
          <w:rFonts w:asciiTheme="majorBidi" w:eastAsia="Times New Roman" w:hAnsiTheme="majorBidi" w:cstheme="majorBidi"/>
          <w:sz w:val="24"/>
          <w:szCs w:val="24"/>
          <w:lang w:eastAsia="ar-SA"/>
        </w:rPr>
        <w:t xml:space="preserve"> to evaluate the beneficial effect of hyaluronic acid and MSCs in treatment of experimental Alkali corneal burn.</w:t>
      </w:r>
    </w:p>
    <w:p w:rsidR="00220B29" w:rsidRPr="00220B29" w:rsidRDefault="00220B29" w:rsidP="00220B29">
      <w:pPr>
        <w:bidi w:val="0"/>
        <w:spacing w:before="100" w:beforeAutospacing="1" w:after="100" w:afterAutospacing="1" w:line="360" w:lineRule="auto"/>
        <w:ind w:firstLine="567"/>
        <w:jc w:val="both"/>
        <w:rPr>
          <w:rFonts w:asciiTheme="majorBidi" w:eastAsia="Times New Roman" w:hAnsiTheme="majorBidi" w:cstheme="majorBidi"/>
          <w:sz w:val="24"/>
          <w:szCs w:val="24"/>
          <w:lang w:eastAsia="ar-SA"/>
        </w:rPr>
      </w:pPr>
      <w:r w:rsidRPr="00220B29">
        <w:rPr>
          <w:rFonts w:asciiTheme="majorBidi" w:eastAsia="Times New Roman" w:hAnsiTheme="majorBidi" w:cstheme="majorBidi"/>
          <w:b/>
          <w:bCs/>
          <w:sz w:val="24"/>
          <w:szCs w:val="24"/>
          <w:lang w:eastAsia="ar-SA"/>
        </w:rPr>
        <w:t>Subjects and methods:</w:t>
      </w:r>
      <w:r w:rsidRPr="00220B29">
        <w:rPr>
          <w:rFonts w:asciiTheme="majorBidi" w:eastAsia="Times New Roman" w:hAnsiTheme="majorBidi" w:cstheme="majorBidi"/>
          <w:sz w:val="24"/>
          <w:szCs w:val="24"/>
          <w:lang w:eastAsia="ar-SA"/>
        </w:rPr>
        <w:t xml:space="preserve"> thirty adult albino rats of both sexes. Ten rats were used to harvest BM-MSCs while the others were divided into four groups. Group I was the control group. Group II with unilateral alkali-burnt cornea these rats were sacrificed </w:t>
      </w:r>
      <w:r>
        <w:rPr>
          <w:rFonts w:asciiTheme="majorBidi" w:eastAsia="Times New Roman" w:hAnsiTheme="majorBidi" w:cstheme="majorBidi"/>
          <w:sz w:val="24"/>
          <w:szCs w:val="24"/>
          <w:lang w:eastAsia="ar-SA"/>
        </w:rPr>
        <w:t>after</w:t>
      </w:r>
      <w:r w:rsidRPr="00220B29">
        <w:rPr>
          <w:rFonts w:asciiTheme="majorBidi" w:eastAsia="Times New Roman" w:hAnsiTheme="majorBidi" w:cstheme="majorBidi"/>
          <w:sz w:val="24"/>
          <w:szCs w:val="24"/>
          <w:lang w:eastAsia="ar-SA"/>
        </w:rPr>
        <w:t xml:space="preserve"> 1 day and the other sacrificed </w:t>
      </w:r>
      <w:r>
        <w:rPr>
          <w:rFonts w:asciiTheme="majorBidi" w:eastAsia="Times New Roman" w:hAnsiTheme="majorBidi" w:cstheme="majorBidi"/>
          <w:sz w:val="24"/>
          <w:szCs w:val="24"/>
          <w:lang w:eastAsia="ar-SA"/>
        </w:rPr>
        <w:t>after</w:t>
      </w:r>
      <w:r w:rsidRPr="00220B29">
        <w:rPr>
          <w:rFonts w:asciiTheme="majorBidi" w:eastAsia="Times New Roman" w:hAnsiTheme="majorBidi" w:cstheme="majorBidi"/>
          <w:sz w:val="24"/>
          <w:szCs w:val="24"/>
          <w:lang w:eastAsia="ar-SA"/>
        </w:rPr>
        <w:t xml:space="preserve"> 2 weeks. Group III </w:t>
      </w:r>
      <w:r>
        <w:rPr>
          <w:rFonts w:asciiTheme="majorBidi" w:eastAsia="Times New Roman" w:hAnsiTheme="majorBidi" w:cstheme="majorBidi"/>
          <w:sz w:val="24"/>
          <w:szCs w:val="24"/>
          <w:lang w:eastAsia="ar-SA"/>
        </w:rPr>
        <w:t xml:space="preserve">were </w:t>
      </w:r>
      <w:r w:rsidRPr="00220B29">
        <w:rPr>
          <w:rFonts w:asciiTheme="majorBidi" w:eastAsia="Times New Roman" w:hAnsiTheme="majorBidi" w:cstheme="majorBidi"/>
          <w:sz w:val="24"/>
          <w:szCs w:val="24"/>
          <w:lang w:eastAsia="ar-SA"/>
        </w:rPr>
        <w:t>rats with unilateral hyaluronic acid-treated alkali-burnt corneas</w:t>
      </w:r>
      <w:r>
        <w:rPr>
          <w:rFonts w:asciiTheme="majorBidi" w:eastAsia="Times New Roman" w:hAnsiTheme="majorBidi" w:cstheme="majorBidi"/>
          <w:sz w:val="24"/>
          <w:szCs w:val="24"/>
          <w:lang w:eastAsia="ar-SA"/>
        </w:rPr>
        <w:t xml:space="preserve"> for </w:t>
      </w:r>
      <w:r w:rsidRPr="00220B29">
        <w:rPr>
          <w:rFonts w:asciiTheme="majorBidi" w:eastAsia="Times New Roman" w:hAnsiTheme="majorBidi" w:cstheme="majorBidi"/>
          <w:sz w:val="24"/>
          <w:szCs w:val="24"/>
          <w:lang w:eastAsia="ar-SA"/>
        </w:rPr>
        <w:t xml:space="preserve">2 weeks. Group IV </w:t>
      </w:r>
      <w:r>
        <w:rPr>
          <w:rFonts w:asciiTheme="majorBidi" w:eastAsia="Times New Roman" w:hAnsiTheme="majorBidi" w:cstheme="majorBidi"/>
          <w:sz w:val="24"/>
          <w:szCs w:val="24"/>
          <w:lang w:eastAsia="ar-SA"/>
        </w:rPr>
        <w:t xml:space="preserve">were </w:t>
      </w:r>
      <w:r w:rsidRPr="00220B29">
        <w:rPr>
          <w:rFonts w:asciiTheme="majorBidi" w:eastAsia="Times New Roman" w:hAnsiTheme="majorBidi" w:cstheme="majorBidi"/>
          <w:sz w:val="24"/>
          <w:szCs w:val="24"/>
          <w:lang w:eastAsia="ar-SA"/>
        </w:rPr>
        <w:t xml:space="preserve">rats with MSCs treated alkali-burnt corneas. Immune </w:t>
      </w:r>
      <w:proofErr w:type="spellStart"/>
      <w:r w:rsidRPr="00220B29">
        <w:rPr>
          <w:rFonts w:asciiTheme="majorBidi" w:eastAsia="Times New Roman" w:hAnsiTheme="majorBidi" w:cstheme="majorBidi"/>
          <w:sz w:val="24"/>
          <w:szCs w:val="24"/>
          <w:lang w:eastAsia="ar-SA"/>
        </w:rPr>
        <w:t>histo</w:t>
      </w:r>
      <w:proofErr w:type="spellEnd"/>
      <w:r w:rsidRPr="00220B29">
        <w:rPr>
          <w:rFonts w:asciiTheme="majorBidi" w:eastAsia="Times New Roman" w:hAnsiTheme="majorBidi" w:cstheme="majorBidi"/>
          <w:sz w:val="24"/>
          <w:szCs w:val="24"/>
          <w:lang w:eastAsia="ar-SA"/>
        </w:rPr>
        <w:t xml:space="preserve">-chemical staining for CD44 and </w:t>
      </w:r>
      <w:proofErr w:type="spellStart"/>
      <w:r w:rsidRPr="00220B29">
        <w:rPr>
          <w:rFonts w:asciiTheme="majorBidi" w:eastAsia="Times New Roman" w:hAnsiTheme="majorBidi" w:cstheme="majorBidi"/>
          <w:sz w:val="24"/>
          <w:szCs w:val="24"/>
          <w:lang w:eastAsia="ar-SA"/>
        </w:rPr>
        <w:t>vimentin</w:t>
      </w:r>
      <w:proofErr w:type="spellEnd"/>
      <w:r w:rsidRPr="00220B29">
        <w:rPr>
          <w:rFonts w:asciiTheme="majorBidi" w:eastAsia="Times New Roman" w:hAnsiTheme="majorBidi" w:cstheme="majorBidi"/>
          <w:sz w:val="24"/>
          <w:szCs w:val="24"/>
          <w:lang w:eastAsia="ar-SA"/>
        </w:rPr>
        <w:t xml:space="preserve"> was performed. The corneas were examined under light microscopic, transmission electron microscopic and morphometric studies.</w:t>
      </w:r>
    </w:p>
    <w:p w:rsidR="00220B29" w:rsidRPr="00220B29" w:rsidRDefault="00220B29" w:rsidP="00220B29">
      <w:pPr>
        <w:bidi w:val="0"/>
        <w:spacing w:before="100" w:beforeAutospacing="1" w:after="100" w:afterAutospacing="1" w:line="360" w:lineRule="auto"/>
        <w:ind w:firstLine="567"/>
        <w:jc w:val="both"/>
        <w:rPr>
          <w:rFonts w:asciiTheme="majorBidi" w:eastAsia="Times New Roman" w:hAnsiTheme="majorBidi" w:cstheme="majorBidi"/>
          <w:sz w:val="24"/>
          <w:szCs w:val="24"/>
          <w:lang w:eastAsia="ar-SA"/>
        </w:rPr>
      </w:pPr>
      <w:r w:rsidRPr="00220B29">
        <w:rPr>
          <w:rFonts w:asciiTheme="majorBidi" w:eastAsia="Times New Roman" w:hAnsiTheme="majorBidi" w:cstheme="majorBidi"/>
          <w:b/>
          <w:bCs/>
          <w:sz w:val="24"/>
          <w:szCs w:val="24"/>
          <w:lang w:eastAsia="ar-SA"/>
        </w:rPr>
        <w:t>Results:</w:t>
      </w:r>
      <w:r w:rsidRPr="00220B29">
        <w:rPr>
          <w:rFonts w:asciiTheme="majorBidi" w:eastAsia="Times New Roman" w:hAnsiTheme="majorBidi" w:cstheme="majorBidi"/>
          <w:sz w:val="24"/>
          <w:szCs w:val="24"/>
          <w:lang w:eastAsia="ar-SA"/>
        </w:rPr>
        <w:t xml:space="preserve"> Corneal alkali burn resulted in desquamation of corneal epithelium in group II. The epithelial cell layers had vacuolated cytoplasm with </w:t>
      </w:r>
      <w:proofErr w:type="spellStart"/>
      <w:r w:rsidRPr="00220B29">
        <w:rPr>
          <w:rFonts w:asciiTheme="majorBidi" w:eastAsia="Times New Roman" w:hAnsiTheme="majorBidi" w:cstheme="majorBidi"/>
          <w:sz w:val="24"/>
          <w:szCs w:val="24"/>
          <w:lang w:eastAsia="ar-SA"/>
        </w:rPr>
        <w:t>pyknotic</w:t>
      </w:r>
      <w:proofErr w:type="spellEnd"/>
      <w:r w:rsidRPr="00220B29">
        <w:rPr>
          <w:rFonts w:asciiTheme="majorBidi" w:eastAsia="Times New Roman" w:hAnsiTheme="majorBidi" w:cstheme="majorBidi"/>
          <w:sz w:val="24"/>
          <w:szCs w:val="24"/>
          <w:lang w:eastAsia="ar-SA"/>
        </w:rPr>
        <w:t xml:space="preserve"> nuclei. The </w:t>
      </w:r>
      <w:proofErr w:type="spellStart"/>
      <w:r w:rsidRPr="00220B29">
        <w:rPr>
          <w:rFonts w:asciiTheme="majorBidi" w:eastAsia="Times New Roman" w:hAnsiTheme="majorBidi" w:cstheme="majorBidi"/>
          <w:sz w:val="24"/>
          <w:szCs w:val="24"/>
          <w:lang w:eastAsia="ar-SA"/>
        </w:rPr>
        <w:t>stroma</w:t>
      </w:r>
      <w:proofErr w:type="spellEnd"/>
      <w:r w:rsidRPr="00220B29">
        <w:rPr>
          <w:rFonts w:asciiTheme="majorBidi" w:eastAsia="Times New Roman" w:hAnsiTheme="majorBidi" w:cstheme="majorBidi"/>
          <w:sz w:val="24"/>
          <w:szCs w:val="24"/>
          <w:lang w:eastAsia="ar-SA"/>
        </w:rPr>
        <w:t xml:space="preserve"> contained irregularly arranged collagen fibers with wide spacing and congested blood vessels with cellular </w:t>
      </w:r>
      <w:proofErr w:type="spellStart"/>
      <w:r w:rsidRPr="00220B29">
        <w:rPr>
          <w:rFonts w:asciiTheme="majorBidi" w:eastAsia="Times New Roman" w:hAnsiTheme="majorBidi" w:cstheme="majorBidi"/>
          <w:sz w:val="24"/>
          <w:szCs w:val="24"/>
          <w:lang w:eastAsia="ar-SA"/>
        </w:rPr>
        <w:t>infilteration</w:t>
      </w:r>
      <w:proofErr w:type="spellEnd"/>
      <w:r w:rsidRPr="00220B29">
        <w:rPr>
          <w:rFonts w:asciiTheme="majorBidi" w:eastAsia="Times New Roman" w:hAnsiTheme="majorBidi" w:cstheme="majorBidi"/>
          <w:sz w:val="24"/>
          <w:szCs w:val="24"/>
          <w:lang w:eastAsia="ar-SA"/>
        </w:rPr>
        <w:t>. Groups III and IV showed improvement of the histological and electron microscopic changes described in group II.</w:t>
      </w:r>
    </w:p>
    <w:p w:rsidR="00220B29" w:rsidRPr="00220B29" w:rsidRDefault="00220B29" w:rsidP="00220B29">
      <w:pPr>
        <w:bidi w:val="0"/>
        <w:spacing w:before="100" w:beforeAutospacing="1" w:after="100" w:afterAutospacing="1" w:line="360" w:lineRule="auto"/>
        <w:ind w:firstLine="567"/>
        <w:jc w:val="both"/>
        <w:rPr>
          <w:rFonts w:asciiTheme="majorBidi" w:hAnsiTheme="majorBidi" w:cstheme="majorBidi"/>
          <w:sz w:val="24"/>
          <w:szCs w:val="24"/>
          <w:lang w:eastAsia="ar-SA"/>
        </w:rPr>
      </w:pPr>
      <w:r w:rsidRPr="00220B29">
        <w:rPr>
          <w:rFonts w:asciiTheme="majorBidi" w:eastAsia="Times New Roman" w:hAnsiTheme="majorBidi" w:cstheme="majorBidi"/>
          <w:b/>
          <w:bCs/>
          <w:sz w:val="24"/>
          <w:szCs w:val="24"/>
          <w:lang w:eastAsia="ar-SA"/>
        </w:rPr>
        <w:t>Conclusions:</w:t>
      </w:r>
      <w:r w:rsidRPr="00220B29">
        <w:rPr>
          <w:rFonts w:asciiTheme="majorBidi" w:eastAsia="Times New Roman" w:hAnsiTheme="majorBidi" w:cstheme="majorBidi"/>
          <w:sz w:val="24"/>
          <w:szCs w:val="24"/>
          <w:lang w:eastAsia="ar-SA"/>
        </w:rPr>
        <w:t xml:space="preserve"> The use of MSCs in the acute stage of corneal chemical trauma was associated with faster recovery of the wounded cornea when compared with the effect of Hyaluronic acid sodium salt</w:t>
      </w:r>
    </w:p>
    <w:p w:rsidR="00E03BB4" w:rsidRPr="00D30DCE" w:rsidRDefault="00E03BB4" w:rsidP="00220B29">
      <w:pPr>
        <w:bidi w:val="0"/>
        <w:spacing w:before="100" w:beforeAutospacing="1" w:after="100" w:afterAutospacing="1" w:line="360" w:lineRule="auto"/>
        <w:ind w:firstLine="567"/>
        <w:jc w:val="both"/>
        <w:rPr>
          <w:rFonts w:asciiTheme="majorBidi" w:hAnsiTheme="majorBidi" w:cstheme="majorBidi"/>
          <w:sz w:val="24"/>
          <w:szCs w:val="24"/>
        </w:rPr>
      </w:pPr>
      <w:r w:rsidRPr="00D30DCE">
        <w:rPr>
          <w:rFonts w:asciiTheme="majorBidi" w:hAnsiTheme="majorBidi" w:cstheme="majorBidi"/>
          <w:b/>
          <w:bCs/>
          <w:sz w:val="24"/>
          <w:szCs w:val="24"/>
          <w:lang w:eastAsia="ar-SA"/>
        </w:rPr>
        <w:t>Keywords</w:t>
      </w:r>
      <w:r w:rsidRPr="00D30DCE">
        <w:rPr>
          <w:rFonts w:asciiTheme="majorBidi" w:hAnsiTheme="majorBidi" w:cstheme="majorBidi"/>
          <w:sz w:val="24"/>
          <w:szCs w:val="24"/>
          <w:lang w:eastAsia="ar-SA"/>
        </w:rPr>
        <w:t>:</w:t>
      </w:r>
      <w:r w:rsidRPr="00D30DCE">
        <w:rPr>
          <w:rFonts w:asciiTheme="majorBidi" w:hAnsiTheme="majorBidi" w:cstheme="majorBidi"/>
          <w:sz w:val="24"/>
          <w:szCs w:val="24"/>
        </w:rPr>
        <w:t xml:space="preserve"> cornea, alkali burn, MSCs, hyaluronic acid</w:t>
      </w:r>
    </w:p>
    <w:p w:rsidR="00E03BB4" w:rsidRPr="00D30DCE" w:rsidRDefault="00E03BB4" w:rsidP="00444738">
      <w:pPr>
        <w:bidi w:val="0"/>
        <w:spacing w:before="100" w:beforeAutospacing="1" w:after="100" w:afterAutospacing="1" w:line="360" w:lineRule="auto"/>
        <w:ind w:firstLine="567"/>
        <w:jc w:val="both"/>
        <w:rPr>
          <w:rFonts w:asciiTheme="majorBidi" w:hAnsiTheme="majorBidi" w:cstheme="majorBidi"/>
          <w:sz w:val="24"/>
          <w:szCs w:val="24"/>
        </w:rPr>
      </w:pPr>
      <w:r w:rsidRPr="00D30DCE">
        <w:rPr>
          <w:rFonts w:asciiTheme="majorBidi" w:hAnsiTheme="majorBidi" w:cstheme="majorBidi"/>
          <w:b/>
          <w:bCs/>
          <w:sz w:val="24"/>
          <w:szCs w:val="24"/>
        </w:rPr>
        <w:lastRenderedPageBreak/>
        <w:t>Abbreviations:</w:t>
      </w:r>
      <w:r w:rsidRPr="00D30DCE">
        <w:rPr>
          <w:rFonts w:asciiTheme="majorBidi" w:hAnsiTheme="majorBidi" w:cstheme="majorBidi"/>
          <w:sz w:val="24"/>
          <w:szCs w:val="24"/>
        </w:rPr>
        <w:t xml:space="preserve"> HA: </w:t>
      </w:r>
      <w:r w:rsidRPr="00D30DCE">
        <w:rPr>
          <w:rFonts w:asciiTheme="majorBidi" w:eastAsia="Calibri" w:hAnsiTheme="majorBidi" w:cstheme="majorBidi"/>
          <w:sz w:val="24"/>
          <w:szCs w:val="24"/>
        </w:rPr>
        <w:t>Hyaluronic acid</w:t>
      </w:r>
      <w:r w:rsidRPr="00D30DCE">
        <w:rPr>
          <w:rFonts w:asciiTheme="majorBidi" w:hAnsiTheme="majorBidi" w:cstheme="majorBidi"/>
          <w:sz w:val="24"/>
          <w:szCs w:val="24"/>
        </w:rPr>
        <w:t>;</w:t>
      </w:r>
      <w:r w:rsidRPr="00D30DCE">
        <w:rPr>
          <w:rFonts w:ascii="MinionPro-Regular" w:eastAsia="MinionPro-Regular" w:cs="MinionPro-Regular"/>
          <w:sz w:val="24"/>
          <w:szCs w:val="24"/>
        </w:rPr>
        <w:t xml:space="preserve"> </w:t>
      </w:r>
      <w:r w:rsidRPr="00D30DCE">
        <w:rPr>
          <w:rFonts w:asciiTheme="majorBidi" w:hAnsiTheme="majorBidi" w:cstheme="majorBidi"/>
          <w:sz w:val="24"/>
          <w:szCs w:val="24"/>
        </w:rPr>
        <w:t xml:space="preserve">BM-MSCs: Bone Marrow derived </w:t>
      </w:r>
      <w:proofErr w:type="spellStart"/>
      <w:r w:rsidRPr="00D30DCE">
        <w:rPr>
          <w:rFonts w:asciiTheme="majorBidi" w:hAnsiTheme="majorBidi" w:cstheme="majorBidi"/>
          <w:sz w:val="24"/>
          <w:szCs w:val="24"/>
        </w:rPr>
        <w:t>Mesenchymal</w:t>
      </w:r>
      <w:proofErr w:type="spellEnd"/>
      <w:r w:rsidRPr="00D30DCE">
        <w:rPr>
          <w:rFonts w:asciiTheme="majorBidi" w:hAnsiTheme="majorBidi" w:cstheme="majorBidi"/>
          <w:sz w:val="24"/>
          <w:szCs w:val="24"/>
        </w:rPr>
        <w:t xml:space="preserve"> Stem Cells; PBS: Phosphate Buffer Saline; H&amp;E: </w:t>
      </w:r>
      <w:proofErr w:type="spellStart"/>
      <w:r w:rsidRPr="00D30DCE">
        <w:rPr>
          <w:sz w:val="24"/>
          <w:szCs w:val="24"/>
        </w:rPr>
        <w:t>Haematoxylin</w:t>
      </w:r>
      <w:proofErr w:type="spellEnd"/>
      <w:r w:rsidRPr="00D30DCE">
        <w:rPr>
          <w:sz w:val="24"/>
          <w:szCs w:val="24"/>
        </w:rPr>
        <w:t xml:space="preserve"> and Eosin</w:t>
      </w:r>
      <w:r w:rsidR="00DB1087" w:rsidRPr="00D30DCE">
        <w:rPr>
          <w:rFonts w:asciiTheme="majorBidi" w:hAnsiTheme="majorBidi" w:cstheme="majorBidi"/>
          <w:sz w:val="24"/>
          <w:szCs w:val="24"/>
        </w:rPr>
        <w:t>; SD: Standard Deviation; ANOVA: One-way Analysis of Variance</w:t>
      </w:r>
      <w:r w:rsidR="00444738" w:rsidRPr="00D30DCE">
        <w:rPr>
          <w:rFonts w:asciiTheme="majorBidi" w:hAnsiTheme="majorBidi" w:cstheme="majorBidi"/>
          <w:sz w:val="24"/>
          <w:szCs w:val="24"/>
        </w:rPr>
        <w:t>; EM: Electron Microscope.</w:t>
      </w:r>
    </w:p>
    <w:p w:rsidR="000901C6" w:rsidRPr="00D30DCE" w:rsidRDefault="000901C6" w:rsidP="00E03BB4">
      <w:pPr>
        <w:bidi w:val="0"/>
        <w:spacing w:line="360" w:lineRule="auto"/>
        <w:jc w:val="lowKashida"/>
        <w:rPr>
          <w:rFonts w:asciiTheme="majorBidi" w:hAnsiTheme="majorBidi" w:cstheme="majorBidi"/>
          <w:b/>
          <w:bCs/>
          <w:i/>
          <w:iCs/>
          <w:sz w:val="24"/>
          <w:szCs w:val="24"/>
        </w:rPr>
      </w:pPr>
      <w:r w:rsidRPr="00D30DCE">
        <w:rPr>
          <w:rFonts w:asciiTheme="majorBidi" w:hAnsiTheme="majorBidi" w:cstheme="majorBidi"/>
          <w:b/>
          <w:bCs/>
          <w:i/>
          <w:iCs/>
          <w:sz w:val="24"/>
          <w:szCs w:val="24"/>
        </w:rPr>
        <w:t xml:space="preserve">Introduction: </w:t>
      </w:r>
    </w:p>
    <w:p w:rsidR="000901C6" w:rsidRPr="00D30DCE" w:rsidRDefault="000901C6" w:rsidP="00587C81">
      <w:pPr>
        <w:bidi w:val="0"/>
        <w:spacing w:before="240" w:line="360" w:lineRule="auto"/>
        <w:jc w:val="lowKashida"/>
        <w:rPr>
          <w:rFonts w:asciiTheme="majorBidi" w:hAnsiTheme="majorBidi" w:cstheme="majorBidi"/>
          <w:sz w:val="24"/>
          <w:szCs w:val="24"/>
        </w:rPr>
      </w:pPr>
      <w:r w:rsidRPr="00D30DCE">
        <w:rPr>
          <w:rFonts w:asciiTheme="majorBidi" w:hAnsiTheme="majorBidi" w:cstheme="majorBidi"/>
          <w:sz w:val="24"/>
          <w:szCs w:val="24"/>
        </w:rPr>
        <w:t xml:space="preserve">Cornea is a transparent avascular tissue that. It provides a clear vision by refracting light onto the lens. Cornea acts as a barrier of the eye against infections, abrasions, and structural </w:t>
      </w:r>
      <w:proofErr w:type="gramStart"/>
      <w:r w:rsidRPr="00D30DCE">
        <w:rPr>
          <w:rFonts w:asciiTheme="majorBidi" w:hAnsiTheme="majorBidi" w:cstheme="majorBidi"/>
          <w:sz w:val="24"/>
          <w:szCs w:val="24"/>
        </w:rPr>
        <w:t>damage</w:t>
      </w:r>
      <w:r w:rsidRPr="00D30DCE">
        <w:rPr>
          <w:rFonts w:asciiTheme="majorBidi" w:hAnsiTheme="majorBidi" w:cstheme="majorBidi"/>
          <w:sz w:val="24"/>
          <w:szCs w:val="24"/>
          <w:vertAlign w:val="superscript"/>
        </w:rPr>
        <w:t>(</w:t>
      </w:r>
      <w:proofErr w:type="gramEnd"/>
      <w:r w:rsidRPr="00D30DCE">
        <w:rPr>
          <w:rFonts w:asciiTheme="majorBidi" w:hAnsiTheme="majorBidi" w:cstheme="majorBidi"/>
          <w:sz w:val="24"/>
          <w:szCs w:val="24"/>
          <w:vertAlign w:val="superscript"/>
        </w:rPr>
        <w:t>1)</w:t>
      </w:r>
      <w:r w:rsidRPr="00D30DCE">
        <w:rPr>
          <w:rFonts w:asciiTheme="majorBidi" w:hAnsiTheme="majorBidi" w:cstheme="majorBidi"/>
          <w:sz w:val="24"/>
          <w:szCs w:val="24"/>
        </w:rPr>
        <w:t>.</w:t>
      </w:r>
    </w:p>
    <w:p w:rsidR="000901C6" w:rsidRPr="00D30DCE" w:rsidRDefault="000901C6" w:rsidP="00587C81">
      <w:pPr>
        <w:bidi w:val="0"/>
        <w:spacing w:before="240" w:line="360" w:lineRule="auto"/>
        <w:jc w:val="lowKashida"/>
        <w:rPr>
          <w:rFonts w:asciiTheme="majorBidi" w:hAnsiTheme="majorBidi" w:cstheme="majorBidi"/>
          <w:sz w:val="24"/>
          <w:szCs w:val="24"/>
        </w:rPr>
      </w:pPr>
      <w:r w:rsidRPr="00D30DCE">
        <w:rPr>
          <w:rFonts w:asciiTheme="majorBidi" w:hAnsiTheme="majorBidi" w:cstheme="majorBidi"/>
          <w:sz w:val="24"/>
          <w:szCs w:val="24"/>
        </w:rPr>
        <w:t>Alkali burn corneal wounds cause reduced transparency of the cornea and may cause permanent visual impairment or even blindness. Moreover, they do not heal properly spontaneously and there is</w:t>
      </w:r>
      <w:r w:rsidR="00587C81" w:rsidRPr="00D30DCE">
        <w:rPr>
          <w:rFonts w:asciiTheme="majorBidi" w:hAnsiTheme="majorBidi" w:cstheme="majorBidi"/>
          <w:sz w:val="24"/>
          <w:szCs w:val="24"/>
        </w:rPr>
        <w:t xml:space="preserve"> a lack of satisfactory </w:t>
      </w:r>
      <w:proofErr w:type="gramStart"/>
      <w:r w:rsidR="00587C81" w:rsidRPr="00D30DCE">
        <w:rPr>
          <w:rFonts w:asciiTheme="majorBidi" w:hAnsiTheme="majorBidi" w:cstheme="majorBidi"/>
          <w:sz w:val="24"/>
          <w:szCs w:val="24"/>
        </w:rPr>
        <w:t>therapy</w:t>
      </w:r>
      <w:r w:rsidRPr="00D30DCE">
        <w:rPr>
          <w:rFonts w:asciiTheme="majorBidi" w:hAnsiTheme="majorBidi" w:cstheme="majorBidi"/>
          <w:sz w:val="24"/>
          <w:szCs w:val="24"/>
          <w:vertAlign w:val="superscript"/>
        </w:rPr>
        <w:t>(</w:t>
      </w:r>
      <w:proofErr w:type="gramEnd"/>
      <w:r w:rsidRPr="00D30DCE">
        <w:rPr>
          <w:rFonts w:asciiTheme="majorBidi" w:hAnsiTheme="majorBidi" w:cstheme="majorBidi"/>
          <w:sz w:val="24"/>
          <w:szCs w:val="24"/>
          <w:vertAlign w:val="superscript"/>
        </w:rPr>
        <w:t>1)</w:t>
      </w:r>
      <w:r w:rsidRPr="00D30DCE">
        <w:rPr>
          <w:rFonts w:asciiTheme="majorBidi" w:hAnsiTheme="majorBidi" w:cstheme="majorBidi"/>
          <w:sz w:val="24"/>
          <w:szCs w:val="24"/>
        </w:rPr>
        <w:t>.</w:t>
      </w:r>
    </w:p>
    <w:p w:rsidR="00E03BB4" w:rsidRPr="00D30DCE" w:rsidRDefault="000901C6" w:rsidP="00DB1087">
      <w:pPr>
        <w:bidi w:val="0"/>
        <w:spacing w:before="240" w:line="360" w:lineRule="auto"/>
        <w:jc w:val="lowKashida"/>
        <w:rPr>
          <w:rFonts w:asciiTheme="majorBidi" w:hAnsiTheme="majorBidi" w:cstheme="majorBidi"/>
          <w:sz w:val="24"/>
          <w:szCs w:val="24"/>
        </w:rPr>
      </w:pPr>
      <w:r w:rsidRPr="00D30DCE">
        <w:rPr>
          <w:rFonts w:asciiTheme="majorBidi" w:hAnsiTheme="majorBidi" w:cstheme="majorBidi"/>
          <w:sz w:val="24"/>
          <w:szCs w:val="24"/>
        </w:rPr>
        <w:t xml:space="preserve"> HA</w:t>
      </w:r>
      <w:r w:rsidR="00E03BB4" w:rsidRPr="00D30DCE">
        <w:rPr>
          <w:rFonts w:asciiTheme="majorBidi" w:hAnsiTheme="majorBidi" w:cstheme="majorBidi"/>
          <w:sz w:val="24"/>
          <w:szCs w:val="24"/>
        </w:rPr>
        <w:t xml:space="preserve"> </w:t>
      </w:r>
      <w:r w:rsidRPr="00D30DCE">
        <w:rPr>
          <w:rFonts w:asciiTheme="majorBidi" w:hAnsiTheme="majorBidi" w:cstheme="majorBidi"/>
          <w:sz w:val="24"/>
          <w:szCs w:val="24"/>
        </w:rPr>
        <w:t>is a viscoelastic glycosaminoglycan</w:t>
      </w:r>
      <w:r w:rsidR="00587C81" w:rsidRPr="00D30DCE">
        <w:rPr>
          <w:rFonts w:asciiTheme="majorBidi" w:hAnsiTheme="majorBidi" w:cstheme="majorBidi"/>
          <w:sz w:val="24"/>
          <w:szCs w:val="24"/>
        </w:rPr>
        <w:t xml:space="preserve"> composed of alternating β-1</w:t>
      </w:r>
      <w:proofErr w:type="gramStart"/>
      <w:r w:rsidR="00587C81" w:rsidRPr="00D30DCE">
        <w:rPr>
          <w:rFonts w:asciiTheme="majorBidi" w:hAnsiTheme="majorBidi" w:cstheme="majorBidi"/>
          <w:sz w:val="24"/>
          <w:szCs w:val="24"/>
        </w:rPr>
        <w:t>,4</w:t>
      </w:r>
      <w:proofErr w:type="gramEnd"/>
      <w:r w:rsidR="00587C81" w:rsidRPr="00D30DCE">
        <w:rPr>
          <w:rFonts w:asciiTheme="majorBidi" w:hAnsiTheme="majorBidi" w:cstheme="majorBidi"/>
          <w:sz w:val="24"/>
          <w:szCs w:val="24"/>
        </w:rPr>
        <w:t xml:space="preserve">-glucuronic acid and β-1,3-N-acetylglucosamine. HA interacts with several cell surface receptors and provides anti-inflammatory and </w:t>
      </w:r>
      <w:proofErr w:type="spellStart"/>
      <w:r w:rsidR="00587C81" w:rsidRPr="00D30DCE">
        <w:rPr>
          <w:rFonts w:asciiTheme="majorBidi" w:hAnsiTheme="majorBidi" w:cstheme="majorBidi"/>
          <w:sz w:val="24"/>
          <w:szCs w:val="24"/>
        </w:rPr>
        <w:t>antiapoptotic</w:t>
      </w:r>
      <w:proofErr w:type="spellEnd"/>
      <w:r w:rsidR="00587C81" w:rsidRPr="00D30DCE">
        <w:rPr>
          <w:rFonts w:asciiTheme="majorBidi" w:hAnsiTheme="majorBidi" w:cstheme="majorBidi"/>
          <w:sz w:val="24"/>
          <w:szCs w:val="24"/>
        </w:rPr>
        <w:t xml:space="preserve"> signals to corneal cells exposed to U</w:t>
      </w:r>
      <w:r w:rsidR="00DB1087" w:rsidRPr="00D30DCE">
        <w:rPr>
          <w:rFonts w:asciiTheme="majorBidi" w:hAnsiTheme="majorBidi" w:cstheme="majorBidi"/>
          <w:sz w:val="24"/>
          <w:szCs w:val="24"/>
        </w:rPr>
        <w:t>ltraviolent</w:t>
      </w:r>
      <w:r w:rsidR="00587C81" w:rsidRPr="00D30DCE">
        <w:rPr>
          <w:rFonts w:asciiTheme="majorBidi" w:hAnsiTheme="majorBidi" w:cstheme="majorBidi"/>
          <w:sz w:val="24"/>
          <w:szCs w:val="24"/>
        </w:rPr>
        <w:t xml:space="preserve"> radiation</w:t>
      </w:r>
      <w:proofErr w:type="gramStart"/>
      <w:r w:rsidR="00587C81" w:rsidRPr="00D30DCE">
        <w:rPr>
          <w:rFonts w:asciiTheme="majorBidi" w:hAnsiTheme="majorBidi" w:cstheme="majorBidi"/>
          <w:sz w:val="24"/>
          <w:szCs w:val="24"/>
        </w:rPr>
        <w:t>.</w:t>
      </w:r>
      <w:r w:rsidRPr="00D30DCE">
        <w:rPr>
          <w:rFonts w:asciiTheme="majorBidi" w:hAnsiTheme="majorBidi" w:cstheme="majorBidi"/>
          <w:sz w:val="24"/>
          <w:szCs w:val="24"/>
          <w:vertAlign w:val="superscript"/>
        </w:rPr>
        <w:t>(</w:t>
      </w:r>
      <w:proofErr w:type="gramEnd"/>
      <w:r w:rsidRPr="00D30DCE">
        <w:rPr>
          <w:rFonts w:asciiTheme="majorBidi" w:hAnsiTheme="majorBidi" w:cstheme="majorBidi"/>
          <w:sz w:val="24"/>
          <w:szCs w:val="24"/>
          <w:vertAlign w:val="superscript"/>
        </w:rPr>
        <w:t>2)</w:t>
      </w:r>
    </w:p>
    <w:p w:rsidR="000901C6" w:rsidRPr="00D30DCE" w:rsidRDefault="000901C6" w:rsidP="00E03BB4">
      <w:pPr>
        <w:bidi w:val="0"/>
        <w:spacing w:before="240" w:line="360" w:lineRule="auto"/>
        <w:jc w:val="lowKashida"/>
        <w:rPr>
          <w:rFonts w:asciiTheme="majorBidi" w:hAnsiTheme="majorBidi" w:cstheme="majorBidi"/>
          <w:sz w:val="24"/>
          <w:szCs w:val="24"/>
        </w:rPr>
      </w:pPr>
      <w:r w:rsidRPr="00D30DCE">
        <w:rPr>
          <w:rFonts w:asciiTheme="majorBidi" w:hAnsiTheme="majorBidi" w:cstheme="majorBidi"/>
          <w:sz w:val="24"/>
          <w:szCs w:val="24"/>
        </w:rPr>
        <w:t>MSC are promising approaches in regenerative therapies. MSC have been used in a recent technique for wound repair, regeneration, and tissue engineering procedures because the isolated cells expand rapidly and differentiate into different cell types</w:t>
      </w:r>
      <w:r w:rsidRPr="00D30DCE">
        <w:rPr>
          <w:rFonts w:asciiTheme="majorBidi" w:hAnsiTheme="majorBidi" w:cstheme="majorBidi"/>
          <w:sz w:val="24"/>
          <w:szCs w:val="24"/>
          <w:vertAlign w:val="superscript"/>
        </w:rPr>
        <w:t>(3)</w:t>
      </w:r>
      <w:r w:rsidRPr="00D30DCE">
        <w:rPr>
          <w:rFonts w:asciiTheme="majorBidi" w:hAnsiTheme="majorBidi" w:cstheme="majorBidi"/>
          <w:sz w:val="24"/>
          <w:szCs w:val="24"/>
        </w:rPr>
        <w:t>.</w:t>
      </w:r>
    </w:p>
    <w:p w:rsidR="000901C6" w:rsidRPr="00D30DCE" w:rsidRDefault="000901C6" w:rsidP="00DB1087">
      <w:pPr>
        <w:bidi w:val="0"/>
        <w:spacing w:before="240" w:line="360" w:lineRule="auto"/>
        <w:jc w:val="lowKashida"/>
        <w:rPr>
          <w:rFonts w:asciiTheme="majorBidi" w:hAnsiTheme="majorBidi" w:cstheme="majorBidi"/>
          <w:sz w:val="24"/>
          <w:szCs w:val="24"/>
        </w:rPr>
      </w:pPr>
      <w:r w:rsidRPr="00D30DCE">
        <w:rPr>
          <w:rFonts w:asciiTheme="majorBidi" w:hAnsiTheme="majorBidi" w:cstheme="majorBidi"/>
          <w:sz w:val="24"/>
          <w:szCs w:val="24"/>
        </w:rPr>
        <w:t xml:space="preserve">The aim of this study was to compare the therapeutic effects of </w:t>
      </w:r>
      <w:r w:rsidR="00DB1087" w:rsidRPr="00D30DCE">
        <w:rPr>
          <w:rFonts w:asciiTheme="majorBidi" w:hAnsiTheme="majorBidi" w:cstheme="majorBidi"/>
          <w:sz w:val="24"/>
          <w:szCs w:val="24"/>
        </w:rPr>
        <w:t>HA</w:t>
      </w:r>
      <w:r w:rsidRPr="00D30DCE">
        <w:rPr>
          <w:rFonts w:asciiTheme="majorBidi" w:hAnsiTheme="majorBidi" w:cstheme="majorBidi"/>
          <w:sz w:val="24"/>
          <w:szCs w:val="24"/>
        </w:rPr>
        <w:t xml:space="preserve"> </w:t>
      </w:r>
      <w:r w:rsidR="00DB1087" w:rsidRPr="00D30DCE">
        <w:rPr>
          <w:rFonts w:asciiTheme="majorBidi" w:hAnsiTheme="majorBidi" w:cstheme="majorBidi"/>
          <w:sz w:val="24"/>
          <w:szCs w:val="24"/>
        </w:rPr>
        <w:t>and</w:t>
      </w:r>
      <w:r w:rsidRPr="00D30DCE">
        <w:rPr>
          <w:rFonts w:asciiTheme="majorBidi" w:hAnsiTheme="majorBidi" w:cstheme="majorBidi"/>
          <w:sz w:val="24"/>
          <w:szCs w:val="24"/>
        </w:rPr>
        <w:t xml:space="preserve"> </w:t>
      </w:r>
      <w:r w:rsidR="00DB1087" w:rsidRPr="00D30DCE">
        <w:rPr>
          <w:rFonts w:asciiTheme="majorBidi" w:hAnsiTheme="majorBidi" w:cstheme="majorBidi"/>
          <w:sz w:val="24"/>
          <w:szCs w:val="24"/>
        </w:rPr>
        <w:t>MSCs</w:t>
      </w:r>
      <w:r w:rsidRPr="00D30DCE">
        <w:rPr>
          <w:rFonts w:asciiTheme="majorBidi" w:hAnsiTheme="majorBidi" w:cstheme="majorBidi"/>
          <w:sz w:val="24"/>
          <w:szCs w:val="24"/>
        </w:rPr>
        <w:t xml:space="preserve"> </w:t>
      </w:r>
      <w:r w:rsidR="00DB1087" w:rsidRPr="00D30DCE">
        <w:rPr>
          <w:rFonts w:asciiTheme="majorBidi" w:hAnsiTheme="majorBidi" w:cstheme="majorBidi"/>
          <w:sz w:val="24"/>
          <w:szCs w:val="24"/>
        </w:rPr>
        <w:t>in</w:t>
      </w:r>
      <w:r w:rsidRPr="00D30DCE">
        <w:rPr>
          <w:rFonts w:asciiTheme="majorBidi" w:hAnsiTheme="majorBidi" w:cstheme="majorBidi"/>
          <w:sz w:val="24"/>
          <w:szCs w:val="24"/>
        </w:rPr>
        <w:t xml:space="preserve"> the treatment of alkali-induced epithelial corneal defects.</w:t>
      </w:r>
    </w:p>
    <w:p w:rsidR="000901C6" w:rsidRPr="00D30DCE" w:rsidRDefault="000901C6" w:rsidP="000901C6">
      <w:pPr>
        <w:bidi w:val="0"/>
        <w:spacing w:line="360" w:lineRule="auto"/>
        <w:ind w:firstLine="567"/>
        <w:jc w:val="both"/>
        <w:rPr>
          <w:rFonts w:asciiTheme="majorBidi" w:hAnsiTheme="majorBidi" w:cstheme="majorBidi"/>
          <w:b/>
          <w:bCs/>
          <w:i/>
          <w:iCs/>
          <w:sz w:val="24"/>
          <w:szCs w:val="24"/>
        </w:rPr>
      </w:pPr>
      <w:r w:rsidRPr="00D30DCE">
        <w:rPr>
          <w:rFonts w:asciiTheme="majorBidi" w:hAnsiTheme="majorBidi" w:cstheme="majorBidi"/>
          <w:b/>
          <w:bCs/>
          <w:i/>
          <w:iCs/>
          <w:sz w:val="24"/>
          <w:szCs w:val="24"/>
        </w:rPr>
        <w:t xml:space="preserve">Material and methods: </w:t>
      </w:r>
    </w:p>
    <w:p w:rsidR="000901C6" w:rsidRPr="00D30DCE" w:rsidRDefault="000901C6" w:rsidP="00D24805">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sz w:val="24"/>
          <w:szCs w:val="24"/>
        </w:rPr>
        <w:t>This study was conducted on 30 albino rats of both sexes</w:t>
      </w:r>
      <w:r w:rsidRPr="00D30DCE">
        <w:rPr>
          <w:rFonts w:asciiTheme="majorBidi" w:hAnsiTheme="majorBidi" w:cstheme="majorBidi"/>
          <w:sz w:val="24"/>
          <w:szCs w:val="24"/>
          <w:lang w:bidi="ar-EG"/>
        </w:rPr>
        <w:t xml:space="preserve"> weighing between 220 and 250 mg, taken from and housed at the laboratory animal house unit of </w:t>
      </w:r>
      <w:proofErr w:type="spellStart"/>
      <w:r w:rsidRPr="00D30DCE">
        <w:rPr>
          <w:rFonts w:asciiTheme="majorBidi" w:hAnsiTheme="majorBidi" w:cstheme="majorBidi"/>
          <w:sz w:val="24"/>
          <w:szCs w:val="24"/>
          <w:lang w:bidi="ar-EG"/>
        </w:rPr>
        <w:t>Kasr</w:t>
      </w:r>
      <w:proofErr w:type="spellEnd"/>
      <w:r w:rsidRPr="00D30DCE">
        <w:rPr>
          <w:rFonts w:asciiTheme="majorBidi" w:hAnsiTheme="majorBidi" w:cstheme="majorBidi"/>
          <w:sz w:val="24"/>
          <w:szCs w:val="24"/>
          <w:lang w:bidi="ar-EG"/>
        </w:rPr>
        <w:t xml:space="preserve"> Al-</w:t>
      </w:r>
      <w:proofErr w:type="spellStart"/>
      <w:r w:rsidRPr="00D30DCE">
        <w:rPr>
          <w:rFonts w:asciiTheme="majorBidi" w:hAnsiTheme="majorBidi" w:cstheme="majorBidi"/>
          <w:sz w:val="24"/>
          <w:szCs w:val="24"/>
          <w:lang w:bidi="ar-EG"/>
        </w:rPr>
        <w:t>Ainy</w:t>
      </w:r>
      <w:proofErr w:type="spellEnd"/>
      <w:r w:rsidRPr="00D30DCE">
        <w:rPr>
          <w:rFonts w:asciiTheme="majorBidi" w:hAnsiTheme="majorBidi" w:cstheme="majorBidi"/>
          <w:sz w:val="24"/>
          <w:szCs w:val="24"/>
          <w:lang w:bidi="ar-EG"/>
        </w:rPr>
        <w:t xml:space="preserve"> Faculty of Medicine, Cairo University</w:t>
      </w:r>
      <w:r w:rsidR="00F81DFE" w:rsidRPr="00D30DCE">
        <w:rPr>
          <w:rFonts w:asciiTheme="majorBidi" w:hAnsiTheme="majorBidi" w:cstheme="majorBidi"/>
          <w:sz w:val="24"/>
          <w:szCs w:val="24"/>
          <w:lang w:bidi="ar-EG"/>
        </w:rPr>
        <w:t xml:space="preserve"> (from July 2018 to </w:t>
      </w:r>
      <w:r w:rsidR="00D24805" w:rsidRPr="00D30DCE">
        <w:rPr>
          <w:rFonts w:asciiTheme="majorBidi" w:hAnsiTheme="majorBidi" w:cstheme="majorBidi"/>
          <w:sz w:val="24"/>
          <w:szCs w:val="24"/>
          <w:lang w:bidi="ar-EG"/>
        </w:rPr>
        <w:t>November</w:t>
      </w:r>
      <w:r w:rsidR="00F81DFE" w:rsidRPr="00D30DCE">
        <w:rPr>
          <w:rFonts w:asciiTheme="majorBidi" w:hAnsiTheme="majorBidi" w:cstheme="majorBidi"/>
          <w:sz w:val="24"/>
          <w:szCs w:val="24"/>
          <w:lang w:bidi="ar-EG"/>
        </w:rPr>
        <w:t xml:space="preserve"> 2018)</w:t>
      </w:r>
      <w:r w:rsidRPr="00D30DCE">
        <w:rPr>
          <w:rFonts w:asciiTheme="majorBidi" w:hAnsiTheme="majorBidi" w:cstheme="majorBidi"/>
          <w:sz w:val="24"/>
          <w:szCs w:val="24"/>
          <w:lang w:bidi="ar-EG"/>
        </w:rPr>
        <w:t>. Strict maintenance and cleaning measures were applied to keep the animals in healthy state. All ethical rules for animal treatment were followed.</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b/>
          <w:bCs/>
          <w:sz w:val="24"/>
          <w:szCs w:val="24"/>
        </w:rPr>
        <w:t>Experimental Design</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sz w:val="24"/>
          <w:szCs w:val="24"/>
        </w:rPr>
        <w:lastRenderedPageBreak/>
        <w:t>Bone marrow was harvested by flushing the tibiae and femurs of ten rats for BM-derived MSCs culture.</w:t>
      </w:r>
    </w:p>
    <w:p w:rsidR="000901C6" w:rsidRPr="00D30DCE" w:rsidRDefault="000901C6" w:rsidP="00842872">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sz w:val="24"/>
          <w:szCs w:val="24"/>
        </w:rPr>
        <w:t xml:space="preserve">The </w:t>
      </w:r>
      <w:r w:rsidR="00D24805" w:rsidRPr="00D30DCE">
        <w:rPr>
          <w:rFonts w:asciiTheme="majorBidi" w:hAnsiTheme="majorBidi" w:cstheme="majorBidi"/>
          <w:sz w:val="24"/>
          <w:szCs w:val="24"/>
        </w:rPr>
        <w:t xml:space="preserve">other animals were divided into: </w:t>
      </w:r>
      <w:r w:rsidRPr="00D30DCE">
        <w:rPr>
          <w:rFonts w:asciiTheme="majorBidi" w:hAnsiTheme="majorBidi" w:cstheme="majorBidi"/>
          <w:sz w:val="24"/>
          <w:szCs w:val="24"/>
        </w:rPr>
        <w:t xml:space="preserve">Group </w:t>
      </w:r>
      <w:proofErr w:type="gramStart"/>
      <w:r w:rsidRPr="00D30DCE">
        <w:rPr>
          <w:rFonts w:asciiTheme="majorBidi" w:hAnsiTheme="majorBidi" w:cstheme="majorBidi"/>
          <w:sz w:val="24"/>
          <w:szCs w:val="24"/>
        </w:rPr>
        <w:t>I</w:t>
      </w:r>
      <w:proofErr w:type="gramEnd"/>
      <w:r w:rsidRPr="00D30DCE">
        <w:rPr>
          <w:rFonts w:asciiTheme="majorBidi" w:hAnsiTheme="majorBidi" w:cstheme="majorBidi"/>
          <w:sz w:val="24"/>
          <w:szCs w:val="24"/>
        </w:rPr>
        <w:t xml:space="preserve"> (4 rats); the control group was sham operated. Group II (8 rats); corneal alkali burn was created. </w:t>
      </w:r>
      <w:r w:rsidRPr="00D30DCE">
        <w:rPr>
          <w:rFonts w:asciiTheme="majorBidi" w:hAnsiTheme="majorBidi" w:cstheme="majorBidi"/>
          <w:sz w:val="24"/>
          <w:szCs w:val="24"/>
          <w:lang w:bidi="ar-EG"/>
        </w:rPr>
        <w:t xml:space="preserve">These </w:t>
      </w:r>
      <w:r w:rsidRPr="00D30DCE">
        <w:rPr>
          <w:rFonts w:asciiTheme="majorBidi" w:hAnsiTheme="majorBidi" w:cstheme="majorBidi"/>
          <w:sz w:val="24"/>
          <w:szCs w:val="24"/>
        </w:rPr>
        <w:t>rats were anesthetized with intramuscular injection of 0.5 mg/kg ketamine.</w:t>
      </w:r>
      <w:r w:rsidRPr="00D30DCE">
        <w:rPr>
          <w:rFonts w:asciiTheme="majorBidi" w:hAnsiTheme="majorBidi" w:cstheme="majorBidi"/>
          <w:color w:val="131413"/>
          <w:sz w:val="24"/>
          <w:szCs w:val="24"/>
        </w:rPr>
        <w:t xml:space="preserve"> </w:t>
      </w:r>
      <w:r w:rsidRPr="00D30DCE">
        <w:rPr>
          <w:rFonts w:asciiTheme="majorBidi" w:hAnsiTheme="majorBidi" w:cstheme="majorBidi"/>
          <w:sz w:val="24"/>
          <w:szCs w:val="24"/>
        </w:rPr>
        <w:t xml:space="preserve">The right eyes of each rat were gently opened </w:t>
      </w:r>
      <w:r w:rsidR="00842872" w:rsidRPr="00D30DCE">
        <w:rPr>
          <w:rFonts w:asciiTheme="majorBidi" w:hAnsiTheme="majorBidi" w:cstheme="majorBidi"/>
          <w:sz w:val="24"/>
          <w:szCs w:val="24"/>
        </w:rPr>
        <w:t>wide.</w:t>
      </w:r>
      <w:r w:rsidRPr="00D30DCE">
        <w:rPr>
          <w:rFonts w:asciiTheme="majorBidi" w:hAnsiTheme="majorBidi" w:cstheme="majorBidi"/>
          <w:sz w:val="24"/>
          <w:szCs w:val="24"/>
        </w:rPr>
        <w:t xml:space="preserve"> </w:t>
      </w:r>
      <w:r w:rsidR="00DB1087" w:rsidRPr="00D30DCE">
        <w:rPr>
          <w:rFonts w:asciiTheme="majorBidi" w:hAnsiTheme="majorBidi" w:cstheme="majorBidi"/>
          <w:sz w:val="24"/>
          <w:szCs w:val="24"/>
        </w:rPr>
        <w:t>Filter</w:t>
      </w:r>
      <w:r w:rsidRPr="00D30DCE">
        <w:rPr>
          <w:rFonts w:asciiTheme="majorBidi" w:hAnsiTheme="majorBidi" w:cstheme="majorBidi"/>
          <w:sz w:val="24"/>
          <w:szCs w:val="24"/>
        </w:rPr>
        <w:t xml:space="preserve"> paper soaked in 1% </w:t>
      </w:r>
      <w:proofErr w:type="spellStart"/>
      <w:r w:rsidRPr="00D30DCE">
        <w:rPr>
          <w:rFonts w:asciiTheme="majorBidi" w:hAnsiTheme="majorBidi" w:cstheme="majorBidi"/>
          <w:sz w:val="24"/>
          <w:szCs w:val="24"/>
        </w:rPr>
        <w:t>NaOH</w:t>
      </w:r>
      <w:proofErr w:type="spellEnd"/>
      <w:r w:rsidRPr="00D30DCE">
        <w:rPr>
          <w:rFonts w:asciiTheme="majorBidi" w:hAnsiTheme="majorBidi" w:cstheme="majorBidi"/>
          <w:sz w:val="24"/>
          <w:szCs w:val="24"/>
        </w:rPr>
        <w:t xml:space="preserve"> then placed on the cornea for 40 seconds. The cornea was then rinsed with 60 ml of saline for 1 </w:t>
      </w:r>
      <w:proofErr w:type="gramStart"/>
      <w:r w:rsidRPr="00D30DCE">
        <w:rPr>
          <w:rFonts w:asciiTheme="majorBidi" w:hAnsiTheme="majorBidi" w:cstheme="majorBidi"/>
          <w:sz w:val="24"/>
          <w:szCs w:val="24"/>
        </w:rPr>
        <w:t>minute</w:t>
      </w:r>
      <w:r w:rsidRPr="00D30DCE">
        <w:rPr>
          <w:rFonts w:asciiTheme="majorBidi" w:hAnsiTheme="majorBidi" w:cstheme="majorBidi"/>
          <w:sz w:val="24"/>
          <w:szCs w:val="24"/>
          <w:vertAlign w:val="superscript"/>
        </w:rPr>
        <w:t>(</w:t>
      </w:r>
      <w:proofErr w:type="gramEnd"/>
      <w:r w:rsidRPr="00D30DCE">
        <w:rPr>
          <w:rFonts w:asciiTheme="majorBidi" w:hAnsiTheme="majorBidi" w:cstheme="majorBidi"/>
          <w:sz w:val="24"/>
          <w:szCs w:val="24"/>
          <w:vertAlign w:val="superscript"/>
        </w:rPr>
        <w:t>2)</w:t>
      </w:r>
      <w:r w:rsidRPr="00D30DCE">
        <w:rPr>
          <w:rFonts w:asciiTheme="majorBidi" w:hAnsiTheme="majorBidi" w:cstheme="majorBidi"/>
          <w:sz w:val="24"/>
          <w:szCs w:val="24"/>
        </w:rPr>
        <w:t xml:space="preserve">. Four of these rats (subgroup </w:t>
      </w:r>
      <w:proofErr w:type="spellStart"/>
      <w:r w:rsidRPr="00D30DCE">
        <w:rPr>
          <w:rFonts w:asciiTheme="majorBidi" w:hAnsiTheme="majorBidi" w:cstheme="majorBidi"/>
          <w:sz w:val="24"/>
          <w:szCs w:val="24"/>
        </w:rPr>
        <w:t>IIa</w:t>
      </w:r>
      <w:proofErr w:type="spellEnd"/>
      <w:r w:rsidRPr="00D30DCE">
        <w:rPr>
          <w:rFonts w:asciiTheme="majorBidi" w:hAnsiTheme="majorBidi" w:cstheme="majorBidi"/>
          <w:sz w:val="24"/>
          <w:szCs w:val="24"/>
        </w:rPr>
        <w:t xml:space="preserve">) were sacrificed at 1 day after alkali burn; other four rats (subgroup </w:t>
      </w:r>
      <w:proofErr w:type="spellStart"/>
      <w:r w:rsidRPr="00D30DCE">
        <w:rPr>
          <w:rFonts w:asciiTheme="majorBidi" w:hAnsiTheme="majorBidi" w:cstheme="majorBidi"/>
          <w:sz w:val="24"/>
          <w:szCs w:val="24"/>
        </w:rPr>
        <w:t>IIb</w:t>
      </w:r>
      <w:proofErr w:type="spellEnd"/>
      <w:r w:rsidRPr="00D30DCE">
        <w:rPr>
          <w:rFonts w:asciiTheme="majorBidi" w:hAnsiTheme="majorBidi" w:cstheme="majorBidi"/>
          <w:sz w:val="24"/>
          <w:szCs w:val="24"/>
        </w:rPr>
        <w:t xml:space="preserve">) were sacrificed after two weeks. </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sz w:val="24"/>
          <w:szCs w:val="24"/>
        </w:rPr>
        <w:t>Group III (4 rats); corneal alkali burn was done as in group II  then HA sodium salt (</w:t>
      </w:r>
      <w:proofErr w:type="spellStart"/>
      <w:r w:rsidRPr="00D30DCE">
        <w:rPr>
          <w:rFonts w:asciiTheme="majorBidi" w:hAnsiTheme="majorBidi" w:cstheme="majorBidi"/>
          <w:sz w:val="24"/>
          <w:szCs w:val="24"/>
        </w:rPr>
        <w:t>polyfresh</w:t>
      </w:r>
      <w:proofErr w:type="spellEnd"/>
      <w:r w:rsidRPr="00D30DCE">
        <w:rPr>
          <w:rFonts w:asciiTheme="majorBidi" w:hAnsiTheme="majorBidi" w:cstheme="majorBidi"/>
          <w:sz w:val="24"/>
          <w:szCs w:val="24"/>
        </w:rPr>
        <w:t xml:space="preserve"> artificial tear)  administered topically as eye drops, which was given every 2 h, six times a day, daily starting 1 day after corneal alkali burn. These rats were sacrificed after 2 weeks. </w:t>
      </w:r>
    </w:p>
    <w:p w:rsidR="000901C6" w:rsidRPr="00D30DCE" w:rsidRDefault="000901C6" w:rsidP="00E03BB4">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sz w:val="24"/>
          <w:szCs w:val="24"/>
        </w:rPr>
        <w:t>Group IV (4 rats); underwent corneal alkali burn as in group II then treated with intravenous injection of PBS containing 2 × 106 MSCs; sacrificed at 2 weeks.</w:t>
      </w:r>
    </w:p>
    <w:p w:rsidR="000901C6" w:rsidRPr="00D30DCE" w:rsidRDefault="000901C6" w:rsidP="00842872">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b/>
          <w:bCs/>
          <w:sz w:val="24"/>
          <w:szCs w:val="24"/>
        </w:rPr>
        <w:t>Isolation of BM-derived MSCs:</w:t>
      </w:r>
      <w:r w:rsidRPr="00D30DCE">
        <w:rPr>
          <w:rFonts w:asciiTheme="majorBidi" w:hAnsiTheme="majorBidi" w:cstheme="majorBidi"/>
          <w:sz w:val="24"/>
          <w:szCs w:val="24"/>
        </w:rPr>
        <w:t xml:space="preserve"> Bone marrow was harvested with Dulbecco’s modified Eagle’s medium (DMEM</w:t>
      </w:r>
      <w:proofErr w:type="gramStart"/>
      <w:r w:rsidRPr="00D30DCE">
        <w:rPr>
          <w:rFonts w:asciiTheme="majorBidi" w:hAnsiTheme="majorBidi" w:cstheme="majorBidi"/>
          <w:sz w:val="24"/>
          <w:szCs w:val="24"/>
        </w:rPr>
        <w:t>,GIBCO</w:t>
      </w:r>
      <w:proofErr w:type="gramEnd"/>
      <w:r w:rsidRPr="00D30DCE">
        <w:rPr>
          <w:rFonts w:asciiTheme="majorBidi" w:hAnsiTheme="majorBidi" w:cstheme="majorBidi"/>
          <w:sz w:val="24"/>
          <w:szCs w:val="24"/>
        </w:rPr>
        <w:t>/ BRL) supplemented with 10% fetal bovine medium(GIBCO/BRL). Cells were isolated with a density gradient [</w:t>
      </w:r>
      <w:proofErr w:type="spellStart"/>
      <w:r w:rsidRPr="00D30DCE">
        <w:rPr>
          <w:rFonts w:asciiTheme="majorBidi" w:hAnsiTheme="majorBidi" w:cstheme="majorBidi"/>
          <w:sz w:val="24"/>
          <w:szCs w:val="24"/>
        </w:rPr>
        <w:t>Ficoll</w:t>
      </w:r>
      <w:proofErr w:type="spellEnd"/>
      <w:r w:rsidRPr="00D30DCE">
        <w:rPr>
          <w:rFonts w:asciiTheme="majorBidi" w:hAnsiTheme="majorBidi" w:cstheme="majorBidi"/>
          <w:sz w:val="24"/>
          <w:szCs w:val="24"/>
        </w:rPr>
        <w:t>/</w:t>
      </w:r>
      <w:proofErr w:type="spellStart"/>
      <w:r w:rsidRPr="00D30DCE">
        <w:rPr>
          <w:rFonts w:asciiTheme="majorBidi" w:hAnsiTheme="majorBidi" w:cstheme="majorBidi"/>
          <w:sz w:val="24"/>
          <w:szCs w:val="24"/>
        </w:rPr>
        <w:t>Paque</w:t>
      </w:r>
      <w:proofErr w:type="spellEnd"/>
      <w:r w:rsidRPr="00D30DCE">
        <w:rPr>
          <w:rFonts w:asciiTheme="majorBidi" w:hAnsiTheme="majorBidi" w:cstheme="majorBidi"/>
          <w:sz w:val="24"/>
          <w:szCs w:val="24"/>
        </w:rPr>
        <w:t xml:space="preserve"> (Pharmacia)] and </w:t>
      </w:r>
      <w:proofErr w:type="spellStart"/>
      <w:r w:rsidRPr="00D30DCE">
        <w:rPr>
          <w:rFonts w:asciiTheme="majorBidi" w:hAnsiTheme="majorBidi" w:cstheme="majorBidi"/>
          <w:sz w:val="24"/>
          <w:szCs w:val="24"/>
        </w:rPr>
        <w:t>resuspended</w:t>
      </w:r>
      <w:proofErr w:type="spellEnd"/>
      <w:r w:rsidRPr="00D30DCE">
        <w:rPr>
          <w:rFonts w:asciiTheme="majorBidi" w:hAnsiTheme="majorBidi" w:cstheme="majorBidi"/>
          <w:sz w:val="24"/>
          <w:szCs w:val="24"/>
        </w:rPr>
        <w:t xml:space="preserve"> in complete culture medium supplemented with 1% penicillin- streptomycin (GIBCO/BRL). Cells were incubated at 37oC’ in 5% humidified Co2 for 12</w:t>
      </w:r>
      <w:r w:rsidRPr="00D30DCE">
        <w:rPr>
          <w:rFonts w:ascii="Cambria Math" w:hAnsi="Cambria Math" w:cs="Cambria Math"/>
          <w:sz w:val="24"/>
          <w:szCs w:val="24"/>
        </w:rPr>
        <w:t>∼</w:t>
      </w:r>
      <w:r w:rsidRPr="00D30DCE">
        <w:rPr>
          <w:rFonts w:asciiTheme="majorBidi" w:hAnsiTheme="majorBidi" w:cstheme="majorBidi"/>
          <w:sz w:val="24"/>
          <w:szCs w:val="24"/>
        </w:rPr>
        <w:t xml:space="preserve">14 days as primary culture or upon formation of large colonies. The cultures were washed and cells were </w:t>
      </w:r>
      <w:proofErr w:type="spellStart"/>
      <w:r w:rsidRPr="00D30DCE">
        <w:rPr>
          <w:rFonts w:asciiTheme="majorBidi" w:hAnsiTheme="majorBidi" w:cstheme="majorBidi"/>
          <w:sz w:val="24"/>
          <w:szCs w:val="24"/>
        </w:rPr>
        <w:t>trypsinized</w:t>
      </w:r>
      <w:proofErr w:type="spellEnd"/>
      <w:r w:rsidRPr="00D30DCE">
        <w:rPr>
          <w:rFonts w:asciiTheme="majorBidi" w:hAnsiTheme="majorBidi" w:cstheme="majorBidi"/>
          <w:sz w:val="24"/>
          <w:szCs w:val="24"/>
        </w:rPr>
        <w:t xml:space="preserve"> with 0.25% trypsin in 1 </w:t>
      </w:r>
      <w:proofErr w:type="spellStart"/>
      <w:r w:rsidRPr="00D30DCE">
        <w:rPr>
          <w:rFonts w:asciiTheme="majorBidi" w:hAnsiTheme="majorBidi" w:cstheme="majorBidi"/>
          <w:sz w:val="24"/>
          <w:szCs w:val="24"/>
        </w:rPr>
        <w:t>mM</w:t>
      </w:r>
      <w:proofErr w:type="spellEnd"/>
      <w:r w:rsidRPr="00D30DCE">
        <w:rPr>
          <w:rFonts w:asciiTheme="majorBidi" w:hAnsiTheme="majorBidi" w:cstheme="majorBidi"/>
          <w:sz w:val="24"/>
          <w:szCs w:val="24"/>
        </w:rPr>
        <w:t xml:space="preserve"> EDTA (GIBCO/BRL). After centrifugation, cells were </w:t>
      </w:r>
      <w:proofErr w:type="spellStart"/>
      <w:r w:rsidRPr="00D30DCE">
        <w:rPr>
          <w:rFonts w:asciiTheme="majorBidi" w:hAnsiTheme="majorBidi" w:cstheme="majorBidi"/>
          <w:sz w:val="24"/>
          <w:szCs w:val="24"/>
        </w:rPr>
        <w:t>resuspended</w:t>
      </w:r>
      <w:proofErr w:type="spellEnd"/>
      <w:r w:rsidRPr="00D30DCE">
        <w:rPr>
          <w:rFonts w:asciiTheme="majorBidi" w:hAnsiTheme="majorBidi" w:cstheme="majorBidi"/>
          <w:sz w:val="24"/>
          <w:szCs w:val="24"/>
        </w:rPr>
        <w:t xml:space="preserve"> and incubated in flask Falcon. The resulting cultures were referred to as first-passage </w:t>
      </w:r>
      <w:proofErr w:type="gramStart"/>
      <w:r w:rsidRPr="00D30DCE">
        <w:rPr>
          <w:rFonts w:asciiTheme="majorBidi" w:hAnsiTheme="majorBidi" w:cstheme="majorBidi"/>
          <w:sz w:val="24"/>
          <w:szCs w:val="24"/>
        </w:rPr>
        <w:t>cultures</w:t>
      </w:r>
      <w:r w:rsidRPr="00D30DCE">
        <w:rPr>
          <w:rFonts w:asciiTheme="majorBidi" w:hAnsiTheme="majorBidi" w:cstheme="majorBidi"/>
          <w:sz w:val="24"/>
          <w:szCs w:val="24"/>
          <w:vertAlign w:val="superscript"/>
        </w:rPr>
        <w:t>(</w:t>
      </w:r>
      <w:proofErr w:type="gramEnd"/>
      <w:r w:rsidRPr="00D30DCE">
        <w:rPr>
          <w:rFonts w:asciiTheme="majorBidi" w:hAnsiTheme="majorBidi" w:cstheme="majorBidi"/>
          <w:sz w:val="24"/>
          <w:szCs w:val="24"/>
          <w:vertAlign w:val="superscript"/>
        </w:rPr>
        <w:t>4)</w:t>
      </w:r>
      <w:r w:rsidRPr="00D30DCE">
        <w:rPr>
          <w:rFonts w:asciiTheme="majorBidi" w:hAnsiTheme="majorBidi" w:cstheme="majorBidi"/>
          <w:sz w:val="24"/>
          <w:szCs w:val="24"/>
        </w:rPr>
        <w:t>. The MSCs were recognized in culture by inverted microscope as spindle shaped cells (fig. 1a).</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b/>
          <w:bCs/>
          <w:sz w:val="24"/>
          <w:szCs w:val="24"/>
          <w:lang w:bidi="ar-EG"/>
        </w:rPr>
      </w:pPr>
      <w:r w:rsidRPr="00D30DCE">
        <w:rPr>
          <w:rFonts w:asciiTheme="majorBidi" w:hAnsiTheme="majorBidi" w:cstheme="majorBidi"/>
          <w:b/>
          <w:bCs/>
          <w:sz w:val="24"/>
          <w:szCs w:val="24"/>
          <w:lang w:bidi="ar-EG"/>
        </w:rPr>
        <w:t>Labeling of stem cells with PKH26 dye</w:t>
      </w:r>
    </w:p>
    <w:p w:rsidR="000901C6" w:rsidRPr="00D30DCE" w:rsidRDefault="000901C6" w:rsidP="004D7E11">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MSCs were labeled with the PKH26 fluorescent dye. PKH26 was purchased from Sigma Company (Saint Louis, Missouri, USA</w:t>
      </w:r>
      <w:proofErr w:type="gramStart"/>
      <w:r w:rsidRPr="00D30DCE">
        <w:rPr>
          <w:rFonts w:asciiTheme="majorBidi" w:hAnsiTheme="majorBidi" w:cstheme="majorBidi"/>
          <w:sz w:val="24"/>
          <w:szCs w:val="24"/>
          <w:lang w:bidi="ar-EG"/>
        </w:rPr>
        <w:t>)</w:t>
      </w:r>
      <w:r w:rsidRPr="00D30DCE">
        <w:rPr>
          <w:rFonts w:asciiTheme="majorBidi" w:hAnsiTheme="majorBidi" w:cstheme="majorBidi"/>
          <w:sz w:val="24"/>
          <w:szCs w:val="24"/>
          <w:vertAlign w:val="superscript"/>
          <w:lang w:bidi="ar-EG"/>
        </w:rPr>
        <w:t>(</w:t>
      </w:r>
      <w:proofErr w:type="gramEnd"/>
      <w:r w:rsidRPr="00D30DCE">
        <w:rPr>
          <w:rFonts w:asciiTheme="majorBidi" w:hAnsiTheme="majorBidi" w:cstheme="majorBidi"/>
          <w:sz w:val="24"/>
          <w:szCs w:val="24"/>
          <w:vertAlign w:val="superscript"/>
          <w:lang w:bidi="ar-EG"/>
        </w:rPr>
        <w:t>5)</w:t>
      </w:r>
      <w:r w:rsidRPr="00D30DCE">
        <w:rPr>
          <w:rFonts w:asciiTheme="majorBidi" w:hAnsiTheme="majorBidi" w:cstheme="majorBidi"/>
          <w:sz w:val="24"/>
          <w:szCs w:val="24"/>
          <w:lang w:bidi="ar-EG"/>
        </w:rPr>
        <w:t xml:space="preserve">. Cornea was examined using </w:t>
      </w:r>
      <w:r w:rsidRPr="00D30DCE">
        <w:rPr>
          <w:rFonts w:asciiTheme="majorBidi" w:hAnsiTheme="majorBidi" w:cstheme="majorBidi"/>
          <w:sz w:val="24"/>
          <w:szCs w:val="24"/>
          <w:lang w:bidi="ar-EG"/>
        </w:rPr>
        <w:lastRenderedPageBreak/>
        <w:t xml:space="preserve">fluorescence microscope (Leica Microsystems CMS GmbH, </w:t>
      </w:r>
      <w:proofErr w:type="spellStart"/>
      <w:r w:rsidRPr="00D30DCE">
        <w:rPr>
          <w:rFonts w:asciiTheme="majorBidi" w:hAnsiTheme="majorBidi" w:cstheme="majorBidi"/>
          <w:sz w:val="24"/>
          <w:szCs w:val="24"/>
          <w:lang w:bidi="ar-EG"/>
        </w:rPr>
        <w:t>Wetzlar</w:t>
      </w:r>
      <w:proofErr w:type="spellEnd"/>
      <w:r w:rsidRPr="00D30DCE">
        <w:rPr>
          <w:rFonts w:asciiTheme="majorBidi" w:hAnsiTheme="majorBidi" w:cstheme="majorBidi"/>
          <w:sz w:val="24"/>
          <w:szCs w:val="24"/>
          <w:lang w:bidi="ar-EG"/>
        </w:rPr>
        <w:t>, Germany)</w:t>
      </w:r>
      <w:r w:rsidR="004D7E11" w:rsidRPr="00D30DCE">
        <w:rPr>
          <w:rFonts w:asciiTheme="majorBidi" w:hAnsiTheme="majorBidi" w:cstheme="majorBidi"/>
          <w:sz w:val="24"/>
          <w:szCs w:val="24"/>
          <w:lang w:bidi="ar-EG"/>
        </w:rPr>
        <w:t xml:space="preserve"> at</w:t>
      </w:r>
      <w:r w:rsidRPr="00D30DCE">
        <w:rPr>
          <w:rFonts w:asciiTheme="majorBidi" w:hAnsiTheme="majorBidi" w:cstheme="majorBidi"/>
          <w:sz w:val="24"/>
          <w:szCs w:val="24"/>
          <w:lang w:bidi="ar-EG"/>
        </w:rPr>
        <w:t xml:space="preserve"> </w:t>
      </w:r>
      <w:proofErr w:type="spellStart"/>
      <w:r w:rsidRPr="00D30DCE">
        <w:rPr>
          <w:rFonts w:asciiTheme="majorBidi" w:hAnsiTheme="majorBidi" w:cstheme="majorBidi"/>
          <w:sz w:val="24"/>
          <w:szCs w:val="24"/>
          <w:lang w:bidi="ar-EG"/>
        </w:rPr>
        <w:t>Kasr</w:t>
      </w:r>
      <w:proofErr w:type="spellEnd"/>
      <w:r w:rsidRPr="00D30DCE">
        <w:rPr>
          <w:rFonts w:asciiTheme="majorBidi" w:hAnsiTheme="majorBidi" w:cstheme="majorBidi"/>
          <w:sz w:val="24"/>
          <w:szCs w:val="24"/>
          <w:lang w:bidi="ar-EG"/>
        </w:rPr>
        <w:t xml:space="preserve"> Al-</w:t>
      </w:r>
      <w:proofErr w:type="spellStart"/>
      <w:r w:rsidRPr="00D30DCE">
        <w:rPr>
          <w:rFonts w:asciiTheme="majorBidi" w:hAnsiTheme="majorBidi" w:cstheme="majorBidi"/>
          <w:sz w:val="24"/>
          <w:szCs w:val="24"/>
          <w:lang w:bidi="ar-EG"/>
        </w:rPr>
        <w:t>Ainy</w:t>
      </w:r>
      <w:proofErr w:type="spellEnd"/>
      <w:r w:rsidRPr="00D30DCE">
        <w:rPr>
          <w:rFonts w:asciiTheme="majorBidi" w:hAnsiTheme="majorBidi" w:cstheme="majorBidi"/>
          <w:sz w:val="24"/>
          <w:szCs w:val="24"/>
          <w:lang w:bidi="ar-EG"/>
        </w:rPr>
        <w:t xml:space="preserve"> Faculty of Medicine, Cairo University. Several MSCs </w:t>
      </w:r>
      <w:proofErr w:type="spellStart"/>
      <w:r w:rsidRPr="00D30DCE">
        <w:rPr>
          <w:rFonts w:asciiTheme="majorBidi" w:hAnsiTheme="majorBidi" w:cstheme="majorBidi"/>
          <w:sz w:val="24"/>
          <w:szCs w:val="24"/>
          <w:lang w:bidi="ar-EG"/>
        </w:rPr>
        <w:t>labelled</w:t>
      </w:r>
      <w:proofErr w:type="spellEnd"/>
      <w:r w:rsidRPr="00D30DCE">
        <w:rPr>
          <w:rFonts w:asciiTheme="majorBidi" w:hAnsiTheme="majorBidi" w:cstheme="majorBidi"/>
          <w:sz w:val="24"/>
          <w:szCs w:val="24"/>
          <w:lang w:bidi="ar-EG"/>
        </w:rPr>
        <w:t xml:space="preserve"> with PKH26 fluorescent dye were detected housed in the cornea by their strong red fluorescence (fig. 1b)</w:t>
      </w:r>
      <w:r w:rsidRPr="00D30DCE">
        <w:rPr>
          <w:rFonts w:asciiTheme="majorBidi" w:hAnsiTheme="majorBidi" w:cstheme="majorBidi"/>
          <w:sz w:val="24"/>
          <w:szCs w:val="24"/>
        </w:rPr>
        <w:t>.</w:t>
      </w:r>
    </w:p>
    <w:p w:rsidR="004D7E11" w:rsidRPr="00D30DCE" w:rsidRDefault="000901C6" w:rsidP="004D7E11">
      <w:pPr>
        <w:bidi w:val="0"/>
        <w:spacing w:before="100" w:beforeAutospacing="1" w:after="100" w:afterAutospacing="1" w:line="360" w:lineRule="auto"/>
        <w:ind w:firstLine="567"/>
        <w:jc w:val="lowKashida"/>
        <w:rPr>
          <w:rFonts w:asciiTheme="majorBidi" w:hAnsiTheme="majorBidi" w:cstheme="majorBidi"/>
          <w:b/>
          <w:bCs/>
          <w:sz w:val="24"/>
          <w:szCs w:val="24"/>
        </w:rPr>
      </w:pPr>
      <w:r w:rsidRPr="00D30DCE">
        <w:rPr>
          <w:rFonts w:asciiTheme="majorBidi" w:hAnsiTheme="majorBidi" w:cstheme="majorBidi"/>
          <w:b/>
          <w:bCs/>
          <w:sz w:val="24"/>
          <w:szCs w:val="24"/>
        </w:rPr>
        <w:t>Histological study:</w:t>
      </w:r>
      <w:r w:rsidRPr="00D30DCE">
        <w:rPr>
          <w:rFonts w:asciiTheme="majorBidi" w:hAnsiTheme="majorBidi" w:cstheme="majorBidi"/>
          <w:sz w:val="24"/>
          <w:szCs w:val="24"/>
        </w:rPr>
        <w:t xml:space="preserve"> Specimens were fixed </w:t>
      </w:r>
      <w:r w:rsidRPr="00D30DCE">
        <w:rPr>
          <w:rFonts w:asciiTheme="majorBidi" w:hAnsiTheme="majorBidi" w:cstheme="majorBidi"/>
          <w:color w:val="000000"/>
          <w:sz w:val="24"/>
          <w:szCs w:val="24"/>
        </w:rPr>
        <w:t>immediately</w:t>
      </w:r>
      <w:r w:rsidRPr="00D30DCE">
        <w:rPr>
          <w:rFonts w:asciiTheme="majorBidi" w:hAnsiTheme="majorBidi" w:cstheme="majorBidi"/>
          <w:sz w:val="24"/>
          <w:szCs w:val="24"/>
        </w:rPr>
        <w:t xml:space="preserve"> in 10% buffered formal saline for</w:t>
      </w:r>
      <w:r w:rsidR="004D7E11" w:rsidRPr="00D30DCE">
        <w:rPr>
          <w:rFonts w:asciiTheme="majorBidi" w:hAnsiTheme="majorBidi" w:cstheme="majorBidi"/>
          <w:sz w:val="24"/>
          <w:szCs w:val="24"/>
        </w:rPr>
        <w:t>:</w:t>
      </w:r>
    </w:p>
    <w:p w:rsidR="000901C6" w:rsidRPr="00D30DCE" w:rsidRDefault="000901C6" w:rsidP="004D7E11">
      <w:pPr>
        <w:pStyle w:val="ListParagraph"/>
        <w:numPr>
          <w:ilvl w:val="0"/>
          <w:numId w:val="2"/>
        </w:numPr>
        <w:bidi w:val="0"/>
        <w:spacing w:before="100" w:beforeAutospacing="1" w:after="100" w:afterAutospacing="1" w:line="360" w:lineRule="auto"/>
        <w:ind w:left="567" w:hanging="141"/>
        <w:jc w:val="lowKashida"/>
        <w:rPr>
          <w:rFonts w:asciiTheme="majorBidi" w:hAnsiTheme="majorBidi" w:cstheme="majorBidi"/>
          <w:sz w:val="24"/>
          <w:szCs w:val="24"/>
        </w:rPr>
      </w:pPr>
      <w:r w:rsidRPr="00D30DCE">
        <w:rPr>
          <w:rFonts w:asciiTheme="majorBidi" w:hAnsiTheme="majorBidi" w:cstheme="majorBidi"/>
          <w:b/>
          <w:bCs/>
          <w:sz w:val="24"/>
          <w:szCs w:val="24"/>
        </w:rPr>
        <w:t xml:space="preserve">Light microscopic study: </w:t>
      </w:r>
      <w:r w:rsidRPr="00D30DCE">
        <w:rPr>
          <w:rFonts w:asciiTheme="majorBidi" w:hAnsiTheme="majorBidi" w:cstheme="majorBidi"/>
          <w:sz w:val="24"/>
          <w:szCs w:val="24"/>
        </w:rPr>
        <w:t xml:space="preserve">5 </w:t>
      </w:r>
      <w:proofErr w:type="spellStart"/>
      <w:r w:rsidRPr="00D30DCE">
        <w:rPr>
          <w:rFonts w:asciiTheme="majorBidi" w:hAnsiTheme="majorBidi" w:cstheme="majorBidi"/>
          <w:sz w:val="24"/>
          <w:szCs w:val="24"/>
        </w:rPr>
        <w:t>μm</w:t>
      </w:r>
      <w:proofErr w:type="spellEnd"/>
      <w:r w:rsidRPr="00D30DCE">
        <w:rPr>
          <w:rFonts w:asciiTheme="majorBidi" w:hAnsiTheme="majorBidi" w:cstheme="majorBidi"/>
          <w:sz w:val="24"/>
          <w:szCs w:val="24"/>
        </w:rPr>
        <w:t xml:space="preserve"> sections were cut and stained with </w:t>
      </w:r>
      <w:proofErr w:type="spellStart"/>
      <w:r w:rsidRPr="00D30DCE">
        <w:rPr>
          <w:rFonts w:asciiTheme="majorBidi" w:hAnsiTheme="majorBidi" w:cstheme="majorBidi"/>
          <w:sz w:val="24"/>
          <w:szCs w:val="24"/>
        </w:rPr>
        <w:t>hematoxylin</w:t>
      </w:r>
      <w:proofErr w:type="spellEnd"/>
      <w:r w:rsidRPr="00D30DCE">
        <w:rPr>
          <w:rFonts w:asciiTheme="majorBidi" w:hAnsiTheme="majorBidi" w:cstheme="majorBidi"/>
          <w:sz w:val="24"/>
          <w:szCs w:val="24"/>
        </w:rPr>
        <w:t xml:space="preserve"> and eosin (H&amp;E) for histological </w:t>
      </w:r>
      <w:proofErr w:type="gramStart"/>
      <w:r w:rsidRPr="00D30DCE">
        <w:rPr>
          <w:rFonts w:asciiTheme="majorBidi" w:hAnsiTheme="majorBidi" w:cstheme="majorBidi"/>
          <w:sz w:val="24"/>
          <w:szCs w:val="24"/>
        </w:rPr>
        <w:t>study</w:t>
      </w:r>
      <w:r w:rsidRPr="00D30DCE">
        <w:rPr>
          <w:rFonts w:asciiTheme="majorBidi" w:hAnsiTheme="majorBidi" w:cstheme="majorBidi"/>
          <w:sz w:val="24"/>
          <w:szCs w:val="24"/>
          <w:vertAlign w:val="superscript"/>
        </w:rPr>
        <w:t>(</w:t>
      </w:r>
      <w:proofErr w:type="gramEnd"/>
      <w:r w:rsidRPr="00D30DCE">
        <w:rPr>
          <w:rFonts w:asciiTheme="majorBidi" w:hAnsiTheme="majorBidi" w:cstheme="majorBidi"/>
          <w:sz w:val="24"/>
          <w:szCs w:val="24"/>
          <w:vertAlign w:val="superscript"/>
        </w:rPr>
        <w:t>6)</w:t>
      </w:r>
      <w:r w:rsidRPr="00D30DCE">
        <w:rPr>
          <w:rFonts w:asciiTheme="majorBidi" w:hAnsiTheme="majorBidi" w:cstheme="majorBidi"/>
          <w:sz w:val="24"/>
          <w:szCs w:val="24"/>
        </w:rPr>
        <w:t>.</w:t>
      </w:r>
    </w:p>
    <w:p w:rsidR="000901C6" w:rsidRPr="00D30DCE" w:rsidRDefault="000901C6" w:rsidP="004D7E11">
      <w:pPr>
        <w:pStyle w:val="ListParagraph"/>
        <w:numPr>
          <w:ilvl w:val="0"/>
          <w:numId w:val="2"/>
        </w:numPr>
        <w:bidi w:val="0"/>
        <w:spacing w:before="100" w:beforeAutospacing="1" w:after="100" w:afterAutospacing="1" w:line="360" w:lineRule="auto"/>
        <w:ind w:left="567" w:hanging="141"/>
        <w:jc w:val="lowKashida"/>
        <w:rPr>
          <w:rFonts w:asciiTheme="majorBidi" w:hAnsiTheme="majorBidi" w:cstheme="majorBidi"/>
          <w:sz w:val="24"/>
          <w:szCs w:val="24"/>
        </w:rPr>
      </w:pPr>
      <w:r w:rsidRPr="00D30DCE">
        <w:rPr>
          <w:rFonts w:asciiTheme="majorBidi" w:hAnsiTheme="majorBidi" w:cstheme="majorBidi"/>
          <w:b/>
          <w:bCs/>
          <w:sz w:val="24"/>
          <w:szCs w:val="24"/>
        </w:rPr>
        <w:t>Transmission electron microscopic study:</w:t>
      </w:r>
      <w:r w:rsidRPr="00D30DCE">
        <w:rPr>
          <w:rFonts w:asciiTheme="majorBidi" w:hAnsiTheme="majorBidi" w:cstheme="majorBidi"/>
          <w:sz w:val="24"/>
          <w:szCs w:val="24"/>
        </w:rPr>
        <w:t xml:space="preserve"> the corneas were collected and ultrathin sections were </w:t>
      </w:r>
      <w:proofErr w:type="gramStart"/>
      <w:r w:rsidRPr="00D30DCE">
        <w:rPr>
          <w:rFonts w:asciiTheme="majorBidi" w:hAnsiTheme="majorBidi" w:cstheme="majorBidi"/>
          <w:sz w:val="24"/>
          <w:szCs w:val="24"/>
        </w:rPr>
        <w:t>performed</w:t>
      </w:r>
      <w:r w:rsidRPr="00D30DCE">
        <w:rPr>
          <w:rFonts w:asciiTheme="majorBidi" w:hAnsiTheme="majorBidi" w:cstheme="majorBidi"/>
          <w:sz w:val="24"/>
          <w:szCs w:val="24"/>
          <w:vertAlign w:val="superscript"/>
        </w:rPr>
        <w:t>(</w:t>
      </w:r>
      <w:proofErr w:type="gramEnd"/>
      <w:r w:rsidRPr="00D30DCE">
        <w:rPr>
          <w:rFonts w:asciiTheme="majorBidi" w:hAnsiTheme="majorBidi" w:cstheme="majorBidi"/>
          <w:sz w:val="24"/>
          <w:szCs w:val="24"/>
          <w:vertAlign w:val="superscript"/>
        </w:rPr>
        <w:t>7)</w:t>
      </w:r>
      <w:r w:rsidRPr="00D30DCE">
        <w:rPr>
          <w:rFonts w:asciiTheme="majorBidi" w:hAnsiTheme="majorBidi" w:cstheme="majorBidi"/>
          <w:sz w:val="24"/>
          <w:szCs w:val="24"/>
        </w:rPr>
        <w:t xml:space="preserve">. It was done and photographed in Tanta EM Unit, Faculty of Medicine, Tanta University using JOEL (JEM-100 SX, </w:t>
      </w:r>
      <w:proofErr w:type="spellStart"/>
      <w:r w:rsidRPr="00D30DCE">
        <w:rPr>
          <w:rFonts w:asciiTheme="majorBidi" w:hAnsiTheme="majorBidi" w:cstheme="majorBidi"/>
          <w:sz w:val="24"/>
          <w:szCs w:val="24"/>
        </w:rPr>
        <w:t>Akishima</w:t>
      </w:r>
      <w:proofErr w:type="spellEnd"/>
      <w:r w:rsidRPr="00D30DCE">
        <w:rPr>
          <w:rFonts w:asciiTheme="majorBidi" w:hAnsiTheme="majorBidi" w:cstheme="majorBidi"/>
          <w:sz w:val="24"/>
          <w:szCs w:val="24"/>
        </w:rPr>
        <w:t xml:space="preserve">, </w:t>
      </w:r>
      <w:proofErr w:type="gramStart"/>
      <w:r w:rsidRPr="00D30DCE">
        <w:rPr>
          <w:rFonts w:asciiTheme="majorBidi" w:hAnsiTheme="majorBidi" w:cstheme="majorBidi"/>
          <w:sz w:val="24"/>
          <w:szCs w:val="24"/>
        </w:rPr>
        <w:t>Tokyo</w:t>
      </w:r>
      <w:proofErr w:type="gramEnd"/>
      <w:r w:rsidRPr="00D30DCE">
        <w:rPr>
          <w:rFonts w:asciiTheme="majorBidi" w:hAnsiTheme="majorBidi" w:cstheme="majorBidi"/>
          <w:sz w:val="24"/>
          <w:szCs w:val="24"/>
        </w:rPr>
        <w:t xml:space="preserve">, Japan). </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b/>
          <w:bCs/>
          <w:sz w:val="24"/>
          <w:szCs w:val="24"/>
        </w:rPr>
      </w:pPr>
      <w:proofErr w:type="spellStart"/>
      <w:r w:rsidRPr="00D30DCE">
        <w:rPr>
          <w:rFonts w:asciiTheme="majorBidi" w:hAnsiTheme="majorBidi" w:cstheme="majorBidi"/>
          <w:b/>
          <w:bCs/>
          <w:sz w:val="24"/>
          <w:szCs w:val="24"/>
        </w:rPr>
        <w:t>Immunohistochemical</w:t>
      </w:r>
      <w:proofErr w:type="spellEnd"/>
      <w:r w:rsidRPr="00D30DCE">
        <w:rPr>
          <w:rFonts w:asciiTheme="majorBidi" w:hAnsiTheme="majorBidi" w:cstheme="majorBidi"/>
          <w:b/>
          <w:bCs/>
          <w:sz w:val="24"/>
          <w:szCs w:val="24"/>
        </w:rPr>
        <w:t xml:space="preserve"> study: </w:t>
      </w:r>
    </w:p>
    <w:p w:rsidR="000901C6" w:rsidRPr="00D30DCE" w:rsidRDefault="000901C6" w:rsidP="00842872">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sz w:val="24"/>
          <w:szCs w:val="24"/>
        </w:rPr>
        <w:t xml:space="preserve">Immunohistochemistry of paraffin-embedded corneal sections was performed with CD44 and </w:t>
      </w:r>
      <w:proofErr w:type="spellStart"/>
      <w:r w:rsidRPr="00D30DCE">
        <w:rPr>
          <w:rFonts w:asciiTheme="majorBidi" w:hAnsiTheme="majorBidi" w:cstheme="majorBidi"/>
          <w:sz w:val="24"/>
          <w:szCs w:val="24"/>
        </w:rPr>
        <w:t>vimentin</w:t>
      </w:r>
      <w:proofErr w:type="spellEnd"/>
      <w:r w:rsidRPr="00D30DCE">
        <w:rPr>
          <w:rFonts w:asciiTheme="majorBidi" w:hAnsiTheme="majorBidi" w:cstheme="majorBidi"/>
          <w:sz w:val="24"/>
          <w:szCs w:val="24"/>
        </w:rPr>
        <w:t xml:space="preserve"> antibodies by using the </w:t>
      </w:r>
      <w:proofErr w:type="spellStart"/>
      <w:r w:rsidRPr="00D30DCE">
        <w:rPr>
          <w:rFonts w:asciiTheme="majorBidi" w:hAnsiTheme="majorBidi" w:cstheme="majorBidi"/>
          <w:sz w:val="24"/>
          <w:szCs w:val="24"/>
        </w:rPr>
        <w:t>avidin</w:t>
      </w:r>
      <w:proofErr w:type="spellEnd"/>
      <w:r w:rsidRPr="00D30DCE">
        <w:rPr>
          <w:rFonts w:asciiTheme="majorBidi" w:hAnsiTheme="majorBidi" w:cstheme="majorBidi"/>
          <w:sz w:val="24"/>
          <w:szCs w:val="24"/>
        </w:rPr>
        <w:t xml:space="preserve">–biotin peroxidase complex </w:t>
      </w:r>
      <w:proofErr w:type="gramStart"/>
      <w:r w:rsidRPr="00D30DCE">
        <w:rPr>
          <w:rFonts w:asciiTheme="majorBidi" w:hAnsiTheme="majorBidi" w:cstheme="majorBidi"/>
          <w:sz w:val="24"/>
          <w:szCs w:val="24"/>
        </w:rPr>
        <w:t>technique</w:t>
      </w:r>
      <w:r w:rsidRPr="00D30DCE">
        <w:rPr>
          <w:rFonts w:asciiTheme="majorBidi" w:hAnsiTheme="majorBidi" w:cstheme="majorBidi"/>
          <w:sz w:val="24"/>
          <w:szCs w:val="24"/>
          <w:vertAlign w:val="superscript"/>
        </w:rPr>
        <w:t>(</w:t>
      </w:r>
      <w:proofErr w:type="gramEnd"/>
      <w:r w:rsidRPr="00D30DCE">
        <w:rPr>
          <w:rFonts w:asciiTheme="majorBidi" w:hAnsiTheme="majorBidi" w:cstheme="majorBidi"/>
          <w:sz w:val="24"/>
          <w:szCs w:val="24"/>
          <w:vertAlign w:val="superscript"/>
        </w:rPr>
        <w:t>8)</w:t>
      </w:r>
      <w:r w:rsidRPr="00D30DCE">
        <w:rPr>
          <w:rFonts w:asciiTheme="majorBidi" w:hAnsiTheme="majorBidi" w:cstheme="majorBidi"/>
          <w:sz w:val="24"/>
          <w:szCs w:val="24"/>
        </w:rPr>
        <w:t xml:space="preserve">.  The slides were studied by light microscopy in Anatomy Department, </w:t>
      </w:r>
      <w:proofErr w:type="spellStart"/>
      <w:r w:rsidRPr="00D30DCE">
        <w:rPr>
          <w:rFonts w:asciiTheme="majorBidi" w:hAnsiTheme="majorBidi" w:cstheme="majorBidi"/>
          <w:sz w:val="24"/>
          <w:szCs w:val="24"/>
        </w:rPr>
        <w:t>Benha</w:t>
      </w:r>
      <w:proofErr w:type="spellEnd"/>
      <w:r w:rsidRPr="00D30DCE">
        <w:rPr>
          <w:rFonts w:asciiTheme="majorBidi" w:hAnsiTheme="majorBidi" w:cstheme="majorBidi"/>
          <w:sz w:val="24"/>
          <w:szCs w:val="24"/>
        </w:rPr>
        <w:t xml:space="preserve"> faculty Of Medicine, </w:t>
      </w:r>
      <w:proofErr w:type="spellStart"/>
      <w:r w:rsidRPr="00D30DCE">
        <w:rPr>
          <w:rFonts w:asciiTheme="majorBidi" w:hAnsiTheme="majorBidi" w:cstheme="majorBidi"/>
          <w:sz w:val="24"/>
          <w:szCs w:val="24"/>
        </w:rPr>
        <w:t>Benha</w:t>
      </w:r>
      <w:proofErr w:type="spellEnd"/>
      <w:r w:rsidRPr="00D30DCE">
        <w:rPr>
          <w:rFonts w:asciiTheme="majorBidi" w:hAnsiTheme="majorBidi" w:cstheme="majorBidi"/>
          <w:sz w:val="24"/>
          <w:szCs w:val="24"/>
        </w:rPr>
        <w:t xml:space="preserve"> University.</w:t>
      </w:r>
    </w:p>
    <w:p w:rsidR="000901C6" w:rsidRPr="00D30DCE" w:rsidRDefault="000901C6" w:rsidP="00DB1087">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b/>
          <w:bCs/>
          <w:sz w:val="24"/>
          <w:szCs w:val="24"/>
        </w:rPr>
        <w:t>Morphometric study</w:t>
      </w:r>
      <w:r w:rsidRPr="00D30DCE">
        <w:rPr>
          <w:rFonts w:asciiTheme="majorBidi" w:hAnsiTheme="majorBidi" w:cstheme="majorBidi"/>
          <w:sz w:val="24"/>
          <w:szCs w:val="24"/>
        </w:rPr>
        <w:t xml:space="preserve">: </w:t>
      </w:r>
      <w:r w:rsidR="00DB1087" w:rsidRPr="00D30DCE">
        <w:rPr>
          <w:rFonts w:asciiTheme="majorBidi" w:hAnsiTheme="majorBidi" w:cstheme="majorBidi"/>
          <w:sz w:val="24"/>
          <w:szCs w:val="24"/>
        </w:rPr>
        <w:t>H&amp;E</w:t>
      </w:r>
      <w:r w:rsidRPr="00D30DCE">
        <w:rPr>
          <w:rFonts w:asciiTheme="majorBidi" w:hAnsiTheme="majorBidi" w:cstheme="majorBidi"/>
          <w:sz w:val="24"/>
          <w:szCs w:val="24"/>
        </w:rPr>
        <w:t xml:space="preserve"> slides were assessed to measure the corneal epithelial thickness (</w:t>
      </w:r>
      <w:proofErr w:type="spellStart"/>
      <w:r w:rsidRPr="00D30DCE">
        <w:rPr>
          <w:rFonts w:asciiTheme="majorBidi" w:hAnsiTheme="majorBidi" w:cstheme="majorBidi"/>
          <w:sz w:val="24"/>
          <w:szCs w:val="24"/>
        </w:rPr>
        <w:t>μm</w:t>
      </w:r>
      <w:proofErr w:type="spellEnd"/>
      <w:r w:rsidRPr="00D30DCE">
        <w:rPr>
          <w:rFonts w:asciiTheme="majorBidi" w:hAnsiTheme="majorBidi" w:cstheme="majorBidi"/>
          <w:sz w:val="24"/>
          <w:szCs w:val="24"/>
        </w:rPr>
        <w:t>), stromal thickness (</w:t>
      </w:r>
      <w:proofErr w:type="spellStart"/>
      <w:r w:rsidRPr="00D30DCE">
        <w:rPr>
          <w:rFonts w:asciiTheme="majorBidi" w:hAnsiTheme="majorBidi" w:cstheme="majorBidi"/>
          <w:sz w:val="24"/>
          <w:szCs w:val="24"/>
        </w:rPr>
        <w:t>μm</w:t>
      </w:r>
      <w:proofErr w:type="spellEnd"/>
      <w:r w:rsidRPr="00D30DCE">
        <w:rPr>
          <w:rFonts w:asciiTheme="majorBidi" w:hAnsiTheme="majorBidi" w:cstheme="majorBidi"/>
          <w:sz w:val="24"/>
          <w:szCs w:val="24"/>
        </w:rPr>
        <w:t xml:space="preserve">) and </w:t>
      </w:r>
      <w:proofErr w:type="spellStart"/>
      <w:r w:rsidRPr="00D30DCE">
        <w:rPr>
          <w:rFonts w:asciiTheme="majorBidi" w:hAnsiTheme="majorBidi" w:cstheme="majorBidi"/>
          <w:sz w:val="24"/>
          <w:szCs w:val="24"/>
        </w:rPr>
        <w:t>Descemet’s</w:t>
      </w:r>
      <w:proofErr w:type="spellEnd"/>
      <w:r w:rsidRPr="00D30DCE">
        <w:rPr>
          <w:rFonts w:asciiTheme="majorBidi" w:hAnsiTheme="majorBidi" w:cstheme="majorBidi"/>
          <w:sz w:val="24"/>
          <w:szCs w:val="24"/>
        </w:rPr>
        <w:t xml:space="preserve"> membrane thickness (</w:t>
      </w:r>
      <w:proofErr w:type="spellStart"/>
      <w:r w:rsidRPr="00D30DCE">
        <w:rPr>
          <w:rFonts w:asciiTheme="majorBidi" w:hAnsiTheme="majorBidi" w:cstheme="majorBidi"/>
          <w:sz w:val="24"/>
          <w:szCs w:val="24"/>
        </w:rPr>
        <w:t>μm</w:t>
      </w:r>
      <w:proofErr w:type="spellEnd"/>
      <w:r w:rsidRPr="00D30DCE">
        <w:rPr>
          <w:rFonts w:asciiTheme="majorBidi" w:hAnsiTheme="majorBidi" w:cstheme="majorBidi"/>
          <w:sz w:val="24"/>
          <w:szCs w:val="24"/>
        </w:rPr>
        <w:t xml:space="preserve">) at a magnification of × 400. Data were expressed as group mean </w:t>
      </w:r>
      <w:r w:rsidR="00DB1087" w:rsidRPr="00D30DCE">
        <w:rPr>
          <w:rFonts w:asciiTheme="majorBidi" w:hAnsiTheme="majorBidi" w:cstheme="majorBidi"/>
          <w:sz w:val="24"/>
          <w:szCs w:val="24"/>
        </w:rPr>
        <w:t xml:space="preserve">value </w:t>
      </w:r>
      <w:r w:rsidRPr="00D30DCE">
        <w:rPr>
          <w:rFonts w:asciiTheme="majorBidi" w:hAnsiTheme="majorBidi" w:cstheme="majorBidi"/>
          <w:sz w:val="24"/>
          <w:szCs w:val="24"/>
        </w:rPr>
        <w:t xml:space="preserve">± </w:t>
      </w:r>
      <w:r w:rsidR="00DB1087" w:rsidRPr="00D30DCE">
        <w:rPr>
          <w:rFonts w:asciiTheme="majorBidi" w:hAnsiTheme="majorBidi" w:cstheme="majorBidi"/>
          <w:sz w:val="24"/>
          <w:szCs w:val="24"/>
        </w:rPr>
        <w:t xml:space="preserve">SD. ANOVA with post hoc </w:t>
      </w:r>
      <w:proofErr w:type="spellStart"/>
      <w:r w:rsidR="00DB1087" w:rsidRPr="00D30DCE">
        <w:rPr>
          <w:rFonts w:asciiTheme="majorBidi" w:hAnsiTheme="majorBidi" w:cstheme="majorBidi"/>
          <w:sz w:val="24"/>
          <w:szCs w:val="24"/>
        </w:rPr>
        <w:t>Scheffe</w:t>
      </w:r>
      <w:r w:rsidR="00DB1087" w:rsidRPr="00D30DCE">
        <w:rPr>
          <w:rFonts w:asciiTheme="majorBidi" w:hAnsiTheme="majorBidi" w:cstheme="majorBidi"/>
          <w:sz w:val="24"/>
          <w:szCs w:val="24"/>
          <w:vertAlign w:val="superscript"/>
        </w:rPr>
        <w:t>'</w:t>
      </w:r>
      <w:r w:rsidR="00DB1087" w:rsidRPr="00D30DCE">
        <w:rPr>
          <w:rFonts w:asciiTheme="majorBidi" w:hAnsiTheme="majorBidi" w:cstheme="majorBidi"/>
          <w:sz w:val="24"/>
          <w:szCs w:val="24"/>
        </w:rPr>
        <w:t>s</w:t>
      </w:r>
      <w:proofErr w:type="spellEnd"/>
      <w:r w:rsidR="00DB1087" w:rsidRPr="00D30DCE">
        <w:rPr>
          <w:rFonts w:asciiTheme="majorBidi" w:hAnsiTheme="majorBidi" w:cstheme="majorBidi"/>
          <w:sz w:val="24"/>
          <w:szCs w:val="24"/>
        </w:rPr>
        <w:t xml:space="preserve"> test was used to contrast differences between the groups.</w:t>
      </w:r>
      <w:r w:rsidRPr="00D30DCE">
        <w:rPr>
          <w:rFonts w:asciiTheme="majorBidi" w:hAnsiTheme="majorBidi" w:cstheme="majorBidi"/>
          <w:sz w:val="24"/>
          <w:szCs w:val="24"/>
        </w:rPr>
        <w:t xml:space="preserve"> A value of P &lt; 0.05 was accepted as statistically significant.</w:t>
      </w:r>
    </w:p>
    <w:p w:rsidR="000901C6" w:rsidRPr="00D30DCE" w:rsidRDefault="000901C6" w:rsidP="000901C6">
      <w:pPr>
        <w:bidi w:val="0"/>
        <w:spacing w:before="240" w:line="360" w:lineRule="auto"/>
        <w:jc w:val="lowKashida"/>
        <w:rPr>
          <w:rFonts w:asciiTheme="majorBidi" w:hAnsiTheme="majorBidi" w:cstheme="majorBidi"/>
          <w:b/>
          <w:bCs/>
          <w:i/>
          <w:iCs/>
          <w:sz w:val="24"/>
          <w:szCs w:val="24"/>
        </w:rPr>
      </w:pPr>
      <w:r w:rsidRPr="00D30DCE">
        <w:rPr>
          <w:rFonts w:asciiTheme="majorBidi" w:hAnsiTheme="majorBidi" w:cstheme="majorBidi"/>
          <w:b/>
          <w:bCs/>
          <w:i/>
          <w:iCs/>
          <w:sz w:val="24"/>
          <w:szCs w:val="24"/>
        </w:rPr>
        <w:t xml:space="preserve">Results: </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b/>
          <w:bCs/>
          <w:sz w:val="24"/>
          <w:szCs w:val="24"/>
        </w:rPr>
        <w:t>H&amp;E results</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b/>
          <w:bCs/>
          <w:sz w:val="24"/>
          <w:szCs w:val="24"/>
        </w:rPr>
      </w:pPr>
      <w:r w:rsidRPr="00D30DCE">
        <w:rPr>
          <w:rFonts w:asciiTheme="majorBidi" w:hAnsiTheme="majorBidi" w:cstheme="majorBidi"/>
          <w:sz w:val="24"/>
          <w:szCs w:val="24"/>
          <w:lang w:bidi="ar-EG"/>
        </w:rPr>
        <w:t xml:space="preserve">Group I: the rat cornea consists of </w:t>
      </w:r>
      <w:proofErr w:type="spellStart"/>
      <w:r w:rsidRPr="00D30DCE">
        <w:rPr>
          <w:rFonts w:asciiTheme="majorBidi" w:hAnsiTheme="majorBidi" w:cstheme="majorBidi"/>
          <w:sz w:val="24"/>
          <w:szCs w:val="24"/>
          <w:lang w:bidi="ar-EG"/>
        </w:rPr>
        <w:t>nonkeratinized</w:t>
      </w:r>
      <w:proofErr w:type="spellEnd"/>
      <w:r w:rsidRPr="00D30DCE">
        <w:rPr>
          <w:rFonts w:asciiTheme="majorBidi" w:hAnsiTheme="majorBidi" w:cstheme="majorBidi"/>
          <w:sz w:val="24"/>
          <w:szCs w:val="24"/>
          <w:lang w:bidi="ar-EG"/>
        </w:rPr>
        <w:t xml:space="preserve"> stratified squamous epithelium which is formed of columnar basal cells with oval nuclei, intermediate layers of polygonal cells with rounded nuclei and superficial flattened squamous cells with flattened nuclei. </w:t>
      </w:r>
      <w:r w:rsidRPr="00D30DCE">
        <w:rPr>
          <w:rFonts w:asciiTheme="majorBidi" w:hAnsiTheme="majorBidi" w:cstheme="majorBidi"/>
          <w:sz w:val="24"/>
          <w:szCs w:val="24"/>
        </w:rPr>
        <w:t xml:space="preserve">Bowman's layer, </w:t>
      </w:r>
      <w:r w:rsidRPr="00D30DCE">
        <w:rPr>
          <w:rFonts w:asciiTheme="majorBidi" w:hAnsiTheme="majorBidi" w:cstheme="majorBidi"/>
          <w:sz w:val="24"/>
          <w:szCs w:val="24"/>
          <w:lang w:bidi="ar-EG"/>
        </w:rPr>
        <w:t xml:space="preserve">where the columnar cells are resting on, is ill </w:t>
      </w:r>
      <w:r w:rsidRPr="00D30DCE">
        <w:rPr>
          <w:rFonts w:asciiTheme="majorBidi" w:hAnsiTheme="majorBidi" w:cstheme="majorBidi"/>
          <w:sz w:val="24"/>
          <w:szCs w:val="24"/>
          <w:lang w:bidi="ar-EG"/>
        </w:rPr>
        <w:lastRenderedPageBreak/>
        <w:t xml:space="preserve">defined seen. The corneal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is the thickest layer of the cornea. It appears avascular. It is formed of regularly organized collagen fibers with spindle-shaped stromal cells (</w:t>
      </w:r>
      <w:proofErr w:type="spellStart"/>
      <w:r w:rsidRPr="00D30DCE">
        <w:rPr>
          <w:rFonts w:asciiTheme="majorBidi" w:hAnsiTheme="majorBidi" w:cstheme="majorBidi"/>
          <w:sz w:val="24"/>
          <w:szCs w:val="24"/>
          <w:lang w:bidi="ar-EG"/>
        </w:rPr>
        <w:t>Keratocytes</w:t>
      </w:r>
      <w:proofErr w:type="spellEnd"/>
      <w:r w:rsidRPr="00D30DCE">
        <w:rPr>
          <w:rFonts w:asciiTheme="majorBidi" w:hAnsiTheme="majorBidi" w:cstheme="majorBidi"/>
          <w:sz w:val="24"/>
          <w:szCs w:val="24"/>
          <w:lang w:bidi="ar-EG"/>
        </w:rPr>
        <w:t xml:space="preserve">) in between.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is seen as a homogenous acidophilic </w:t>
      </w:r>
      <w:proofErr w:type="spellStart"/>
      <w:r w:rsidRPr="00D30DCE">
        <w:rPr>
          <w:rFonts w:asciiTheme="majorBidi" w:hAnsiTheme="majorBidi" w:cstheme="majorBidi"/>
          <w:sz w:val="24"/>
          <w:szCs w:val="24"/>
          <w:lang w:bidi="ar-EG"/>
        </w:rPr>
        <w:t>noncellular</w:t>
      </w:r>
      <w:proofErr w:type="spellEnd"/>
      <w:r w:rsidRPr="00D30DCE">
        <w:rPr>
          <w:rFonts w:asciiTheme="majorBidi" w:hAnsiTheme="majorBidi" w:cstheme="majorBidi"/>
          <w:sz w:val="24"/>
          <w:szCs w:val="24"/>
          <w:lang w:bidi="ar-EG"/>
        </w:rPr>
        <w:t xml:space="preserve"> layer interposed between the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and the underlying endothelial cells with their flat nuclei </w:t>
      </w:r>
      <w:r w:rsidRPr="00D30DCE">
        <w:rPr>
          <w:rFonts w:asciiTheme="majorBidi" w:hAnsiTheme="majorBidi" w:cstheme="majorBidi"/>
          <w:b/>
          <w:bCs/>
          <w:sz w:val="24"/>
          <w:szCs w:val="24"/>
          <w:lang w:bidi="ar-EG"/>
        </w:rPr>
        <w:t>(Fig.</w:t>
      </w:r>
      <w:r w:rsidRPr="00D30DCE">
        <w:rPr>
          <w:rFonts w:asciiTheme="majorBidi" w:hAnsiTheme="majorBidi" w:cstheme="majorBidi"/>
          <w:b/>
          <w:bCs/>
          <w:sz w:val="24"/>
          <w:szCs w:val="24"/>
        </w:rPr>
        <w:t>2a)</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sz w:val="24"/>
          <w:szCs w:val="24"/>
          <w:lang w:bidi="ar-EG"/>
        </w:rPr>
        <w:t xml:space="preserve">Group II: Corneal sections for subgroup </w:t>
      </w:r>
      <w:proofErr w:type="spellStart"/>
      <w:r w:rsidRPr="00D30DCE">
        <w:rPr>
          <w:rFonts w:asciiTheme="majorBidi" w:hAnsiTheme="majorBidi" w:cstheme="majorBidi"/>
          <w:sz w:val="24"/>
          <w:szCs w:val="24"/>
          <w:lang w:bidi="ar-EG"/>
        </w:rPr>
        <w:t>IIa</w:t>
      </w:r>
      <w:proofErr w:type="spellEnd"/>
      <w:r w:rsidRPr="00D30DCE">
        <w:rPr>
          <w:rFonts w:asciiTheme="majorBidi" w:hAnsiTheme="majorBidi" w:cstheme="majorBidi"/>
          <w:sz w:val="24"/>
          <w:szCs w:val="24"/>
          <w:lang w:bidi="ar-EG"/>
        </w:rPr>
        <w:t xml:space="preserve"> show desquamation of surface and intermediate cells exposing the basal epithelial cells. Corneal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had disturbed collagen fibers with spaces began to appear in between fibers </w:t>
      </w:r>
      <w:r w:rsidRPr="00D30DCE">
        <w:rPr>
          <w:rFonts w:asciiTheme="majorBidi" w:hAnsiTheme="majorBidi" w:cstheme="majorBidi"/>
          <w:b/>
          <w:bCs/>
          <w:sz w:val="24"/>
          <w:szCs w:val="24"/>
          <w:lang w:bidi="ar-EG"/>
        </w:rPr>
        <w:t>(Fig.</w:t>
      </w:r>
      <w:r w:rsidRPr="00D30DCE">
        <w:rPr>
          <w:rFonts w:asciiTheme="majorBidi" w:hAnsiTheme="majorBidi" w:cstheme="majorBidi"/>
          <w:b/>
          <w:bCs/>
          <w:sz w:val="24"/>
          <w:szCs w:val="24"/>
        </w:rPr>
        <w:t>2b).</w:t>
      </w:r>
    </w:p>
    <w:p w:rsidR="000901C6" w:rsidRPr="00D30DCE" w:rsidRDefault="000901C6" w:rsidP="00D24805">
      <w:pPr>
        <w:bidi w:val="0"/>
        <w:spacing w:before="100" w:beforeAutospacing="1" w:after="100" w:afterAutospacing="1" w:line="360" w:lineRule="auto"/>
        <w:ind w:firstLine="567"/>
        <w:jc w:val="lowKashida"/>
        <w:rPr>
          <w:rFonts w:asciiTheme="majorBidi" w:hAnsiTheme="majorBidi" w:cstheme="majorBidi"/>
          <w:b/>
          <w:bCs/>
          <w:sz w:val="24"/>
          <w:szCs w:val="24"/>
        </w:rPr>
      </w:pPr>
      <w:r w:rsidRPr="00D30DCE">
        <w:rPr>
          <w:rFonts w:asciiTheme="majorBidi" w:hAnsiTheme="majorBidi" w:cstheme="majorBidi"/>
          <w:sz w:val="24"/>
          <w:szCs w:val="24"/>
          <w:lang w:bidi="ar-EG"/>
        </w:rPr>
        <w:t xml:space="preserve">Corneal sections for subgroup </w:t>
      </w:r>
      <w:proofErr w:type="spellStart"/>
      <w:r w:rsidRPr="00D30DCE">
        <w:rPr>
          <w:rFonts w:asciiTheme="majorBidi" w:hAnsiTheme="majorBidi" w:cstheme="majorBidi"/>
          <w:sz w:val="24"/>
          <w:szCs w:val="24"/>
          <w:lang w:bidi="ar-EG"/>
        </w:rPr>
        <w:t>IIb</w:t>
      </w:r>
      <w:proofErr w:type="spellEnd"/>
      <w:r w:rsidRPr="00D30DCE">
        <w:rPr>
          <w:rFonts w:asciiTheme="majorBidi" w:hAnsiTheme="majorBidi" w:cstheme="majorBidi"/>
          <w:sz w:val="24"/>
          <w:szCs w:val="24"/>
        </w:rPr>
        <w:t xml:space="preserve"> </w:t>
      </w:r>
      <w:r w:rsidRPr="00D30DCE">
        <w:rPr>
          <w:rFonts w:asciiTheme="majorBidi" w:hAnsiTheme="majorBidi" w:cstheme="majorBidi"/>
          <w:sz w:val="24"/>
          <w:szCs w:val="24"/>
          <w:lang w:bidi="ar-EG"/>
        </w:rPr>
        <w:t>show variability in the thickness of the corneal epithelium</w:t>
      </w:r>
      <w:r w:rsidR="00D24805" w:rsidRPr="00D30DCE">
        <w:rPr>
          <w:rFonts w:asciiTheme="majorBidi" w:hAnsiTheme="majorBidi" w:cstheme="majorBidi"/>
          <w:sz w:val="24"/>
          <w:szCs w:val="24"/>
          <w:lang w:bidi="ar-EG"/>
        </w:rPr>
        <w:t xml:space="preserve"> and disfigurement</w:t>
      </w:r>
      <w:r w:rsidRPr="00D30DCE">
        <w:rPr>
          <w:rFonts w:asciiTheme="majorBidi" w:hAnsiTheme="majorBidi" w:cstheme="majorBidi"/>
          <w:sz w:val="24"/>
          <w:szCs w:val="24"/>
          <w:lang w:bidi="ar-EG"/>
        </w:rPr>
        <w:t xml:space="preserve">. Some of epithelial cells have vacuolated cytoplasm. Corneal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contained collagen fibers with wide spaces. Blood vessels are surrounded with inflammatory cells.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w:t>
      </w:r>
      <w:proofErr w:type="spellStart"/>
      <w:r w:rsidRPr="00D30DCE">
        <w:rPr>
          <w:rFonts w:asciiTheme="majorBidi" w:hAnsiTheme="majorBidi" w:cstheme="majorBidi"/>
          <w:sz w:val="24"/>
          <w:szCs w:val="24"/>
          <w:lang w:bidi="ar-EG"/>
        </w:rPr>
        <w:t>cellularly</w:t>
      </w:r>
      <w:proofErr w:type="spellEnd"/>
      <w:r w:rsidRPr="00D30DCE">
        <w:rPr>
          <w:rFonts w:asciiTheme="majorBidi" w:hAnsiTheme="majorBidi" w:cstheme="majorBidi"/>
          <w:sz w:val="24"/>
          <w:szCs w:val="24"/>
          <w:lang w:bidi="ar-EG"/>
        </w:rPr>
        <w:t xml:space="preserve"> infiltrates </w:t>
      </w:r>
      <w:r w:rsidRPr="00D30DCE">
        <w:rPr>
          <w:rFonts w:asciiTheme="majorBidi" w:hAnsiTheme="majorBidi" w:cstheme="majorBidi"/>
          <w:b/>
          <w:bCs/>
          <w:sz w:val="24"/>
          <w:szCs w:val="24"/>
          <w:lang w:bidi="ar-EG"/>
        </w:rPr>
        <w:t>(Fig.</w:t>
      </w:r>
      <w:r w:rsidRPr="00D30DCE">
        <w:rPr>
          <w:rFonts w:asciiTheme="majorBidi" w:hAnsiTheme="majorBidi" w:cstheme="majorBidi"/>
          <w:b/>
          <w:bCs/>
          <w:sz w:val="24"/>
          <w:szCs w:val="24"/>
        </w:rPr>
        <w:t>2c).</w:t>
      </w:r>
    </w:p>
    <w:p w:rsidR="000901C6" w:rsidRPr="00D30DCE" w:rsidRDefault="000901C6" w:rsidP="001F19CB">
      <w:pPr>
        <w:bidi w:val="0"/>
        <w:spacing w:before="100" w:beforeAutospacing="1" w:after="100" w:afterAutospacing="1" w:line="360" w:lineRule="auto"/>
        <w:ind w:firstLine="567"/>
        <w:jc w:val="lowKashida"/>
        <w:rPr>
          <w:rFonts w:asciiTheme="majorBidi" w:hAnsiTheme="majorBidi" w:cstheme="majorBidi"/>
          <w:sz w:val="24"/>
          <w:szCs w:val="24"/>
        </w:rPr>
      </w:pPr>
      <w:r w:rsidRPr="00D30DCE">
        <w:rPr>
          <w:rFonts w:asciiTheme="majorBidi" w:hAnsiTheme="majorBidi" w:cstheme="majorBidi"/>
          <w:sz w:val="24"/>
          <w:szCs w:val="24"/>
          <w:lang w:bidi="ar-EG"/>
        </w:rPr>
        <w:t>Group III:</w:t>
      </w:r>
      <w:r w:rsidRPr="00D30DCE">
        <w:rPr>
          <w:rFonts w:asciiTheme="majorBidi" w:hAnsiTheme="majorBidi" w:cstheme="majorBidi"/>
          <w:sz w:val="24"/>
          <w:szCs w:val="24"/>
        </w:rPr>
        <w:t xml:space="preserve"> Rat corneal sections show multilayered, organized epithelium. Apparently flat cells overlap the superficial epithelial layer. The collagen fibers in the </w:t>
      </w:r>
      <w:proofErr w:type="spellStart"/>
      <w:r w:rsidRPr="00D30DCE">
        <w:rPr>
          <w:rFonts w:asciiTheme="majorBidi" w:hAnsiTheme="majorBidi" w:cstheme="majorBidi"/>
          <w:sz w:val="24"/>
          <w:szCs w:val="24"/>
        </w:rPr>
        <w:t>stroma</w:t>
      </w:r>
      <w:proofErr w:type="spellEnd"/>
      <w:r w:rsidRPr="00D30DCE">
        <w:rPr>
          <w:rFonts w:asciiTheme="majorBidi" w:hAnsiTheme="majorBidi" w:cstheme="majorBidi"/>
          <w:sz w:val="24"/>
          <w:szCs w:val="24"/>
        </w:rPr>
        <w:t xml:space="preserve"> are regularly arranged in posterior portion of cornea</w:t>
      </w:r>
      <w:r w:rsidR="001F19CB" w:rsidRPr="00D30DCE">
        <w:rPr>
          <w:rFonts w:asciiTheme="majorBidi" w:hAnsiTheme="majorBidi" w:cstheme="majorBidi"/>
          <w:sz w:val="24"/>
          <w:szCs w:val="24"/>
        </w:rPr>
        <w:t xml:space="preserve"> and</w:t>
      </w:r>
      <w:r w:rsidRPr="00D30DCE">
        <w:rPr>
          <w:rFonts w:asciiTheme="majorBidi" w:hAnsiTheme="majorBidi" w:cstheme="majorBidi"/>
          <w:sz w:val="24"/>
          <w:szCs w:val="24"/>
        </w:rPr>
        <w:t xml:space="preserve"> </w:t>
      </w:r>
      <w:r w:rsidR="001F19CB" w:rsidRPr="00D30DCE">
        <w:rPr>
          <w:rFonts w:asciiTheme="majorBidi" w:hAnsiTheme="majorBidi" w:cstheme="majorBidi"/>
          <w:sz w:val="24"/>
          <w:szCs w:val="24"/>
        </w:rPr>
        <w:t xml:space="preserve">disturbed in the </w:t>
      </w:r>
      <w:r w:rsidRPr="00D30DCE">
        <w:rPr>
          <w:rFonts w:asciiTheme="majorBidi" w:hAnsiTheme="majorBidi" w:cstheme="majorBidi"/>
          <w:sz w:val="24"/>
          <w:szCs w:val="24"/>
        </w:rPr>
        <w:t xml:space="preserve">anterior part with wide spaces are still present. </w:t>
      </w:r>
      <w:proofErr w:type="spellStart"/>
      <w:r w:rsidRPr="00D30DCE">
        <w:rPr>
          <w:rFonts w:asciiTheme="majorBidi" w:hAnsiTheme="majorBidi" w:cstheme="majorBidi"/>
          <w:sz w:val="24"/>
          <w:szCs w:val="24"/>
        </w:rPr>
        <w:t>Descemet’s</w:t>
      </w:r>
      <w:proofErr w:type="spellEnd"/>
      <w:r w:rsidRPr="00D30DCE">
        <w:rPr>
          <w:rFonts w:asciiTheme="majorBidi" w:hAnsiTheme="majorBidi" w:cstheme="majorBidi"/>
          <w:sz w:val="24"/>
          <w:szCs w:val="24"/>
        </w:rPr>
        <w:t xml:space="preserve"> membrane appeared with focal loss of some endothelial cells </w:t>
      </w:r>
      <w:r w:rsidRPr="00D30DCE">
        <w:rPr>
          <w:rFonts w:asciiTheme="majorBidi" w:hAnsiTheme="majorBidi" w:cstheme="majorBidi"/>
          <w:b/>
          <w:bCs/>
          <w:sz w:val="24"/>
          <w:szCs w:val="24"/>
        </w:rPr>
        <w:t>(Fig.2d)</w:t>
      </w:r>
      <w:r w:rsidRPr="00D30DCE">
        <w:rPr>
          <w:rFonts w:asciiTheme="majorBidi" w:hAnsiTheme="majorBidi" w:cstheme="majorBidi"/>
          <w:sz w:val="24"/>
          <w:szCs w:val="24"/>
        </w:rPr>
        <w:t xml:space="preserve">.  </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Group IV:</w:t>
      </w:r>
      <w:r w:rsidRPr="00D30DCE">
        <w:rPr>
          <w:rFonts w:asciiTheme="majorBidi" w:hAnsiTheme="majorBidi" w:cstheme="majorBidi"/>
          <w:sz w:val="24"/>
          <w:szCs w:val="24"/>
        </w:rPr>
        <w:t xml:space="preserve"> </w:t>
      </w:r>
      <w:r w:rsidRPr="00D30DCE">
        <w:rPr>
          <w:rFonts w:asciiTheme="majorBidi" w:hAnsiTheme="majorBidi" w:cstheme="majorBidi"/>
          <w:sz w:val="24"/>
          <w:szCs w:val="24"/>
          <w:lang w:bidi="ar-EG"/>
        </w:rPr>
        <w:t>Rat corneal sections show</w:t>
      </w:r>
      <w:r w:rsidRPr="00D30DCE">
        <w:rPr>
          <w:rFonts w:asciiTheme="majorBidi" w:hAnsiTheme="majorBidi" w:cstheme="majorBidi"/>
          <w:sz w:val="24"/>
          <w:szCs w:val="24"/>
        </w:rPr>
        <w:t xml:space="preserve"> </w:t>
      </w:r>
      <w:r w:rsidRPr="00D30DCE">
        <w:rPr>
          <w:rFonts w:asciiTheme="majorBidi" w:hAnsiTheme="majorBidi" w:cstheme="majorBidi"/>
          <w:sz w:val="24"/>
          <w:szCs w:val="24"/>
          <w:lang w:bidi="ar-EG"/>
        </w:rPr>
        <w:t xml:space="preserve">that the layers of the cornea can be easily identified. The corneal epithelium appears continuous with very thin intact Bowman's membrane. The corneal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is formed of regularly arranged collagen fibers.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and endothelium are apparently normal </w:t>
      </w:r>
      <w:r w:rsidRPr="00D30DCE">
        <w:rPr>
          <w:rFonts w:asciiTheme="majorBidi" w:hAnsiTheme="majorBidi" w:cstheme="majorBidi"/>
          <w:b/>
          <w:bCs/>
          <w:sz w:val="24"/>
          <w:szCs w:val="24"/>
          <w:lang w:bidi="ar-EG"/>
        </w:rPr>
        <w:t>(Fig.2e)</w:t>
      </w:r>
      <w:r w:rsidRPr="00D30DCE">
        <w:rPr>
          <w:rFonts w:asciiTheme="majorBidi" w:hAnsiTheme="majorBidi" w:cstheme="majorBidi"/>
          <w:sz w:val="24"/>
          <w:szCs w:val="24"/>
          <w:lang w:bidi="ar-EG"/>
        </w:rPr>
        <w:t>.</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b/>
          <w:bCs/>
          <w:sz w:val="24"/>
          <w:szCs w:val="24"/>
          <w:lang w:bidi="ar-EG"/>
        </w:rPr>
        <w:t>EM results</w:t>
      </w:r>
    </w:p>
    <w:p w:rsidR="000901C6" w:rsidRPr="00D30DCE" w:rsidRDefault="000901C6" w:rsidP="001F19CB">
      <w:pPr>
        <w:bidi w:val="0"/>
        <w:spacing w:before="100" w:beforeAutospacing="1" w:after="100" w:afterAutospacing="1" w:line="360" w:lineRule="auto"/>
        <w:jc w:val="both"/>
        <w:rPr>
          <w:rFonts w:asciiTheme="majorBidi" w:hAnsiTheme="majorBidi" w:cstheme="majorBidi"/>
          <w:sz w:val="24"/>
          <w:szCs w:val="24"/>
          <w:lang w:bidi="ar-EG"/>
        </w:rPr>
      </w:pPr>
      <w:r w:rsidRPr="00D30DCE">
        <w:rPr>
          <w:rFonts w:asciiTheme="majorBidi" w:hAnsiTheme="majorBidi" w:cstheme="majorBidi"/>
          <w:b/>
          <w:bCs/>
          <w:i/>
          <w:iCs/>
          <w:sz w:val="24"/>
          <w:szCs w:val="24"/>
          <w:lang w:bidi="ar-EG"/>
        </w:rPr>
        <w:t>Group I:</w:t>
      </w:r>
      <w:r w:rsidRPr="00D30DCE">
        <w:rPr>
          <w:rFonts w:asciiTheme="majorBidi" w:hAnsiTheme="majorBidi" w:cstheme="majorBidi"/>
          <w:sz w:val="24"/>
          <w:szCs w:val="24"/>
          <w:lang w:bidi="ar-EG"/>
        </w:rPr>
        <w:t xml:space="preserve"> The top layer of corneal epithelium is formed of flat cells with apical microvilli. The nucleus is flattened with </w:t>
      </w:r>
      <w:r w:rsidRPr="00D30DCE">
        <w:rPr>
          <w:rFonts w:asciiTheme="majorBidi" w:hAnsiTheme="majorBidi" w:cstheme="majorBidi"/>
          <w:sz w:val="24"/>
          <w:szCs w:val="24"/>
        </w:rPr>
        <w:t>a fine, light and scattered condensed chromatin granulation</w:t>
      </w:r>
      <w:r w:rsidRPr="00D30DCE">
        <w:rPr>
          <w:rFonts w:asciiTheme="majorBidi" w:hAnsiTheme="majorBidi" w:cstheme="majorBidi"/>
          <w:sz w:val="24"/>
          <w:szCs w:val="24"/>
          <w:lang w:bidi="ar-EG"/>
        </w:rPr>
        <w:t xml:space="preserve">. The numerous electron-dense desmosomes are present at cell </w:t>
      </w:r>
      <w:r w:rsidRPr="00D30DCE">
        <w:rPr>
          <w:rFonts w:asciiTheme="majorBidi" w:hAnsiTheme="majorBidi" w:cstheme="majorBidi"/>
          <w:sz w:val="24"/>
          <w:szCs w:val="24"/>
        </w:rPr>
        <w:t xml:space="preserve">membranes </w:t>
      </w:r>
      <w:r w:rsidRPr="00D30DCE">
        <w:rPr>
          <w:rFonts w:asciiTheme="majorBidi" w:hAnsiTheme="majorBidi" w:cstheme="majorBidi"/>
          <w:sz w:val="24"/>
          <w:szCs w:val="24"/>
          <w:lang w:bidi="ar-EG"/>
        </w:rPr>
        <w:t>connecting cells together</w:t>
      </w:r>
      <w:r w:rsidRPr="00D30DCE">
        <w:rPr>
          <w:rFonts w:asciiTheme="majorBidi" w:hAnsiTheme="majorBidi" w:cstheme="majorBidi"/>
          <w:sz w:val="24"/>
          <w:szCs w:val="24"/>
        </w:rPr>
        <w:t xml:space="preserve"> </w:t>
      </w:r>
      <w:r w:rsidRPr="00D30DCE">
        <w:rPr>
          <w:rFonts w:asciiTheme="majorBidi" w:hAnsiTheme="majorBidi" w:cstheme="majorBidi"/>
          <w:b/>
          <w:bCs/>
          <w:sz w:val="24"/>
          <w:szCs w:val="24"/>
          <w:lang w:bidi="ar-EG"/>
        </w:rPr>
        <w:t>(Fig.3a)</w:t>
      </w:r>
      <w:r w:rsidRPr="00D30DCE">
        <w:rPr>
          <w:rFonts w:asciiTheme="majorBidi" w:hAnsiTheme="majorBidi" w:cstheme="majorBidi"/>
          <w:sz w:val="24"/>
          <w:szCs w:val="24"/>
          <w:lang w:bidi="ar-EG"/>
        </w:rPr>
        <w:t>.</w:t>
      </w:r>
    </w:p>
    <w:p w:rsidR="000901C6" w:rsidRPr="00D30DCE" w:rsidRDefault="000901C6" w:rsidP="001F19CB">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The basal layer is formed of columnar cells</w:t>
      </w:r>
      <w:r w:rsidR="001F19CB" w:rsidRPr="00D30DCE">
        <w:rPr>
          <w:rFonts w:asciiTheme="majorBidi" w:hAnsiTheme="majorBidi" w:cstheme="majorBidi"/>
          <w:sz w:val="24"/>
          <w:szCs w:val="24"/>
          <w:lang w:bidi="ar-EG"/>
        </w:rPr>
        <w:t xml:space="preserve"> </w:t>
      </w:r>
      <w:r w:rsidR="001F19CB" w:rsidRPr="00D30DCE">
        <w:rPr>
          <w:rFonts w:asciiTheme="majorBidi" w:hAnsiTheme="majorBidi" w:cstheme="majorBidi"/>
          <w:sz w:val="24"/>
          <w:szCs w:val="24"/>
        </w:rPr>
        <w:t>having spherical nucleus with fine granular chromatin</w:t>
      </w:r>
      <w:r w:rsidRPr="00D30DCE">
        <w:rPr>
          <w:rFonts w:asciiTheme="majorBidi" w:hAnsiTheme="majorBidi" w:cstheme="majorBidi"/>
          <w:sz w:val="24"/>
          <w:szCs w:val="24"/>
          <w:lang w:bidi="ar-EG"/>
        </w:rPr>
        <w:t xml:space="preserve">. </w:t>
      </w:r>
      <w:r w:rsidR="001F19CB" w:rsidRPr="00D30DCE">
        <w:rPr>
          <w:rFonts w:asciiTheme="majorBidi" w:hAnsiTheme="majorBidi" w:cstheme="majorBidi"/>
          <w:sz w:val="24"/>
          <w:szCs w:val="24"/>
          <w:lang w:bidi="ar-EG"/>
        </w:rPr>
        <w:t xml:space="preserve">They are </w:t>
      </w:r>
      <w:r w:rsidRPr="00D30DCE">
        <w:rPr>
          <w:rFonts w:asciiTheme="majorBidi" w:hAnsiTheme="majorBidi" w:cstheme="majorBidi"/>
          <w:sz w:val="24"/>
          <w:szCs w:val="24"/>
          <w:lang w:bidi="ar-EG"/>
        </w:rPr>
        <w:t xml:space="preserve">attached to the </w:t>
      </w:r>
      <w:r w:rsidR="001F19CB" w:rsidRPr="00D30DCE">
        <w:rPr>
          <w:rFonts w:asciiTheme="majorBidi" w:hAnsiTheme="majorBidi" w:cstheme="majorBidi"/>
          <w:sz w:val="24"/>
          <w:szCs w:val="24"/>
          <w:lang w:bidi="ar-EG"/>
        </w:rPr>
        <w:t xml:space="preserve">straight </w:t>
      </w:r>
      <w:r w:rsidRPr="00D30DCE">
        <w:rPr>
          <w:rFonts w:asciiTheme="majorBidi" w:hAnsiTheme="majorBidi" w:cstheme="majorBidi"/>
          <w:sz w:val="24"/>
          <w:szCs w:val="24"/>
          <w:lang w:bidi="ar-EG"/>
        </w:rPr>
        <w:t>basement membrane by well-</w:t>
      </w:r>
      <w:r w:rsidRPr="00D30DCE">
        <w:rPr>
          <w:rFonts w:asciiTheme="majorBidi" w:hAnsiTheme="majorBidi" w:cstheme="majorBidi"/>
          <w:sz w:val="24"/>
          <w:szCs w:val="24"/>
          <w:lang w:bidi="ar-EG"/>
        </w:rPr>
        <w:lastRenderedPageBreak/>
        <w:t xml:space="preserve">apparent </w:t>
      </w:r>
      <w:proofErr w:type="spellStart"/>
      <w:r w:rsidRPr="00D30DCE">
        <w:rPr>
          <w:rFonts w:asciiTheme="majorBidi" w:hAnsiTheme="majorBidi" w:cstheme="majorBidi"/>
          <w:sz w:val="24"/>
          <w:szCs w:val="24"/>
          <w:lang w:bidi="ar-EG"/>
        </w:rPr>
        <w:t>hemidesmosomal</w:t>
      </w:r>
      <w:proofErr w:type="spellEnd"/>
      <w:r w:rsidRPr="00D30DCE">
        <w:rPr>
          <w:rFonts w:asciiTheme="majorBidi" w:hAnsiTheme="majorBidi" w:cstheme="majorBidi"/>
          <w:sz w:val="24"/>
          <w:szCs w:val="24"/>
          <w:lang w:bidi="ar-EG"/>
        </w:rPr>
        <w:t xml:space="preserve"> junctions. Columnar cells are connected with their neighbors by desmosomes</w:t>
      </w:r>
      <w:r w:rsidR="001F19CB" w:rsidRPr="00D30DCE">
        <w:rPr>
          <w:rFonts w:asciiTheme="majorBidi" w:hAnsiTheme="majorBidi" w:cstheme="majorBidi"/>
          <w:sz w:val="24"/>
          <w:szCs w:val="24"/>
          <w:lang w:bidi="ar-EG"/>
        </w:rPr>
        <w:t xml:space="preserve"> </w:t>
      </w:r>
      <w:r w:rsidRPr="00D30DCE">
        <w:rPr>
          <w:rFonts w:asciiTheme="majorBidi" w:hAnsiTheme="majorBidi" w:cstheme="majorBidi"/>
          <w:b/>
          <w:bCs/>
          <w:sz w:val="24"/>
          <w:szCs w:val="24"/>
          <w:lang w:bidi="ar-EG"/>
        </w:rPr>
        <w:t>(Fig.3b)</w:t>
      </w:r>
      <w:r w:rsidRPr="00D30DCE">
        <w:rPr>
          <w:rFonts w:asciiTheme="majorBidi" w:hAnsiTheme="majorBidi" w:cstheme="majorBidi"/>
          <w:sz w:val="24"/>
          <w:szCs w:val="24"/>
          <w:lang w:bidi="ar-EG"/>
        </w:rPr>
        <w:t>.</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The collagen fibers of corneal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within each lamella are arranged parallel to one another arranged in longitudinal and transverse planes. In between fibers,</w:t>
      </w:r>
      <w:r w:rsidRPr="00D30DCE">
        <w:rPr>
          <w:rFonts w:asciiTheme="majorBidi" w:hAnsiTheme="majorBidi" w:cstheme="majorBidi"/>
          <w:sz w:val="24"/>
          <w:szCs w:val="24"/>
        </w:rPr>
        <w:t xml:space="preserve"> </w:t>
      </w:r>
      <w:r w:rsidRPr="00D30DCE">
        <w:rPr>
          <w:rFonts w:asciiTheme="majorBidi" w:hAnsiTheme="majorBidi" w:cstheme="majorBidi"/>
          <w:sz w:val="24"/>
          <w:szCs w:val="24"/>
          <w:lang w:bidi="ar-EG"/>
        </w:rPr>
        <w:t xml:space="preserve">there is long, spindle shaped </w:t>
      </w:r>
      <w:proofErr w:type="spellStart"/>
      <w:r w:rsidRPr="00D30DCE">
        <w:rPr>
          <w:rFonts w:asciiTheme="majorBidi" w:hAnsiTheme="majorBidi" w:cstheme="majorBidi"/>
          <w:sz w:val="24"/>
          <w:szCs w:val="24"/>
          <w:lang w:bidi="ar-EG"/>
        </w:rPr>
        <w:t>keratocyte</w:t>
      </w:r>
      <w:proofErr w:type="spellEnd"/>
      <w:r w:rsidRPr="00D30DCE">
        <w:rPr>
          <w:rFonts w:asciiTheme="majorBidi" w:hAnsiTheme="majorBidi" w:cstheme="majorBidi"/>
          <w:sz w:val="24"/>
          <w:szCs w:val="24"/>
          <w:lang w:bidi="ar-EG"/>
        </w:rPr>
        <w:t xml:space="preserve"> with thin and long cytoplasmic processes. Its nucleus is occupied the most central area with thin rim of heterochromatin at the periphery. The cell has many stacks of rough endoplasmic reticulum and mitochondria within the cytoplasm</w:t>
      </w:r>
      <w:r w:rsidRPr="00D30DCE">
        <w:rPr>
          <w:rFonts w:asciiTheme="majorBidi" w:hAnsiTheme="majorBidi" w:cstheme="majorBidi"/>
          <w:b/>
          <w:bCs/>
          <w:sz w:val="24"/>
          <w:szCs w:val="24"/>
          <w:lang w:bidi="ar-EG"/>
        </w:rPr>
        <w:t xml:space="preserve"> (Fig.3c)</w:t>
      </w:r>
      <w:r w:rsidRPr="00D30DCE">
        <w:rPr>
          <w:rFonts w:asciiTheme="majorBidi" w:hAnsiTheme="majorBidi" w:cstheme="majorBidi"/>
          <w:sz w:val="24"/>
          <w:szCs w:val="24"/>
          <w:lang w:bidi="ar-EG"/>
        </w:rPr>
        <w:t>.</w:t>
      </w:r>
    </w:p>
    <w:p w:rsidR="000901C6" w:rsidRPr="00D30DCE" w:rsidRDefault="000901C6" w:rsidP="001F19CB">
      <w:pPr>
        <w:bidi w:val="0"/>
        <w:spacing w:before="100" w:beforeAutospacing="1" w:after="100" w:afterAutospacing="1" w:line="360" w:lineRule="auto"/>
        <w:ind w:firstLine="567"/>
        <w:jc w:val="lowKashida"/>
        <w:rPr>
          <w:rFonts w:asciiTheme="majorBidi" w:hAnsiTheme="majorBidi" w:cstheme="majorBidi"/>
          <w:sz w:val="24"/>
          <w:szCs w:val="24"/>
          <w:lang w:bidi="ar-EG"/>
        </w:rPr>
      </w:pP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appears as a thick homogenous electron-dense non-cellular membrane. The endothelial cell is seen as single layer of flat cell with flat nucleus which has a moderate electron-dense chromatin. Its cytoplasm shows </w:t>
      </w:r>
      <w:proofErr w:type="spellStart"/>
      <w:r w:rsidRPr="00D30DCE">
        <w:rPr>
          <w:rFonts w:asciiTheme="majorBidi" w:hAnsiTheme="majorBidi" w:cstheme="majorBidi"/>
          <w:sz w:val="24"/>
          <w:szCs w:val="24"/>
          <w:lang w:bidi="ar-EG"/>
        </w:rPr>
        <w:t>pinocytotic</w:t>
      </w:r>
      <w:proofErr w:type="spellEnd"/>
      <w:r w:rsidRPr="00D30DCE">
        <w:rPr>
          <w:rFonts w:asciiTheme="majorBidi" w:hAnsiTheme="majorBidi" w:cstheme="majorBidi"/>
          <w:sz w:val="24"/>
          <w:szCs w:val="24"/>
          <w:lang w:bidi="ar-EG"/>
        </w:rPr>
        <w:t xml:space="preserve"> vesicle </w:t>
      </w:r>
      <w:r w:rsidRPr="00D30DCE">
        <w:rPr>
          <w:rFonts w:asciiTheme="majorBidi" w:hAnsiTheme="majorBidi" w:cstheme="majorBidi"/>
          <w:b/>
          <w:bCs/>
          <w:sz w:val="24"/>
          <w:szCs w:val="24"/>
          <w:lang w:bidi="ar-EG"/>
        </w:rPr>
        <w:t>(Fig.3d).</w:t>
      </w:r>
    </w:p>
    <w:p w:rsidR="000901C6" w:rsidRPr="00D30DCE" w:rsidRDefault="007578CB" w:rsidP="007578CB">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b/>
          <w:bCs/>
          <w:i/>
          <w:iCs/>
          <w:sz w:val="24"/>
          <w:szCs w:val="24"/>
          <w:lang w:bidi="ar-EG"/>
        </w:rPr>
        <w:t>Subg</w:t>
      </w:r>
      <w:r w:rsidR="000901C6" w:rsidRPr="00D30DCE">
        <w:rPr>
          <w:rFonts w:asciiTheme="majorBidi" w:hAnsiTheme="majorBidi" w:cstheme="majorBidi"/>
          <w:b/>
          <w:bCs/>
          <w:i/>
          <w:iCs/>
          <w:sz w:val="24"/>
          <w:szCs w:val="24"/>
          <w:lang w:bidi="ar-EG"/>
        </w:rPr>
        <w:t xml:space="preserve">roup </w:t>
      </w:r>
      <w:proofErr w:type="spellStart"/>
      <w:r w:rsidR="000901C6" w:rsidRPr="00D30DCE">
        <w:rPr>
          <w:rFonts w:asciiTheme="majorBidi" w:hAnsiTheme="majorBidi" w:cstheme="majorBidi"/>
          <w:b/>
          <w:bCs/>
          <w:i/>
          <w:iCs/>
          <w:sz w:val="24"/>
          <w:szCs w:val="24"/>
          <w:lang w:bidi="ar-EG"/>
        </w:rPr>
        <w:t>II</w:t>
      </w:r>
      <w:r w:rsidRPr="00D30DCE">
        <w:rPr>
          <w:rFonts w:asciiTheme="majorBidi" w:hAnsiTheme="majorBidi" w:cstheme="majorBidi"/>
          <w:b/>
          <w:bCs/>
          <w:i/>
          <w:iCs/>
          <w:sz w:val="24"/>
          <w:szCs w:val="24"/>
          <w:lang w:bidi="ar-EG"/>
        </w:rPr>
        <w:t>a</w:t>
      </w:r>
      <w:proofErr w:type="spellEnd"/>
      <w:r w:rsidR="000901C6" w:rsidRPr="00D30DCE">
        <w:rPr>
          <w:rFonts w:asciiTheme="majorBidi" w:hAnsiTheme="majorBidi" w:cstheme="majorBidi"/>
          <w:b/>
          <w:bCs/>
          <w:i/>
          <w:iCs/>
          <w:sz w:val="24"/>
          <w:szCs w:val="24"/>
          <w:lang w:bidi="ar-EG"/>
        </w:rPr>
        <w:t>:</w:t>
      </w:r>
      <w:r w:rsidR="000901C6" w:rsidRPr="00D30DCE">
        <w:rPr>
          <w:rFonts w:asciiTheme="majorBidi" w:hAnsiTheme="majorBidi" w:cstheme="majorBidi"/>
          <w:sz w:val="24"/>
          <w:szCs w:val="24"/>
          <w:lang w:bidi="ar-EG"/>
        </w:rPr>
        <w:t xml:space="preserve"> superficial layers of the corneal epithelium show that epithelial cells are separated from each other by wide intercellular spaces with loss of desmosomes in between. These cells have marked and heavily stained chromatin patches in their nuclei with irregularity in their shape</w:t>
      </w:r>
      <w:r w:rsidR="000901C6" w:rsidRPr="00D30DCE">
        <w:rPr>
          <w:rFonts w:asciiTheme="majorBidi" w:hAnsiTheme="majorBidi" w:cstheme="majorBidi"/>
          <w:b/>
          <w:bCs/>
          <w:sz w:val="24"/>
          <w:szCs w:val="24"/>
          <w:lang w:bidi="ar-EG"/>
        </w:rPr>
        <w:t>.</w:t>
      </w:r>
      <w:r w:rsidR="000901C6" w:rsidRPr="00D30DCE">
        <w:rPr>
          <w:rFonts w:asciiTheme="majorBidi" w:hAnsiTheme="majorBidi" w:cstheme="majorBidi"/>
          <w:sz w:val="24"/>
          <w:szCs w:val="24"/>
          <w:lang w:bidi="ar-EG"/>
        </w:rPr>
        <w:t xml:space="preserve"> Wide intercellular spaces have showed mononuclear cell infiltration in between the cells </w:t>
      </w:r>
      <w:r w:rsidR="000901C6" w:rsidRPr="00D30DCE">
        <w:rPr>
          <w:rFonts w:asciiTheme="majorBidi" w:hAnsiTheme="majorBidi" w:cstheme="majorBidi"/>
          <w:b/>
          <w:bCs/>
          <w:sz w:val="24"/>
          <w:szCs w:val="24"/>
          <w:lang w:bidi="ar-EG"/>
        </w:rPr>
        <w:t>(Fig.4a).</w:t>
      </w:r>
      <w:r w:rsidR="000901C6" w:rsidRPr="00D30DCE">
        <w:rPr>
          <w:rFonts w:asciiTheme="majorBidi" w:hAnsiTheme="majorBidi" w:cstheme="majorBidi"/>
          <w:sz w:val="24"/>
          <w:szCs w:val="24"/>
          <w:lang w:bidi="ar-EG"/>
        </w:rPr>
        <w:t xml:space="preserve"> </w:t>
      </w:r>
    </w:p>
    <w:p w:rsidR="000901C6" w:rsidRPr="00D30DCE" w:rsidRDefault="000901C6" w:rsidP="007578CB">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The cells of the basal layer have irregular contour with loss of their columnar shape. Some nuclei of these cells have condensed chromatin and other with pale chromatin. The basement membrane appears irregular and ill defined. Wide intercellular spaces are also noticed </w:t>
      </w:r>
      <w:r w:rsidRPr="00D30DCE">
        <w:rPr>
          <w:rFonts w:asciiTheme="majorBidi" w:hAnsiTheme="majorBidi" w:cstheme="majorBidi"/>
          <w:b/>
          <w:bCs/>
          <w:sz w:val="24"/>
          <w:szCs w:val="24"/>
          <w:lang w:bidi="ar-EG"/>
        </w:rPr>
        <w:t>(Fig.4b).</w:t>
      </w:r>
    </w:p>
    <w:p w:rsidR="000901C6" w:rsidRPr="00D30DCE" w:rsidRDefault="000901C6" w:rsidP="007578CB">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The stromal </w:t>
      </w:r>
      <w:proofErr w:type="spellStart"/>
      <w:r w:rsidRPr="00D30DCE">
        <w:rPr>
          <w:rFonts w:asciiTheme="majorBidi" w:hAnsiTheme="majorBidi" w:cstheme="majorBidi"/>
          <w:sz w:val="24"/>
          <w:szCs w:val="24"/>
          <w:lang w:bidi="ar-EG"/>
        </w:rPr>
        <w:t>keratocytes</w:t>
      </w:r>
      <w:proofErr w:type="spellEnd"/>
      <w:r w:rsidRPr="00D30DCE">
        <w:rPr>
          <w:rFonts w:asciiTheme="majorBidi" w:hAnsiTheme="majorBidi" w:cstheme="majorBidi"/>
          <w:sz w:val="24"/>
          <w:szCs w:val="24"/>
          <w:lang w:bidi="ar-EG"/>
        </w:rPr>
        <w:t xml:space="preserve"> show </w:t>
      </w:r>
      <w:proofErr w:type="spellStart"/>
      <w:r w:rsidRPr="00D30DCE">
        <w:rPr>
          <w:rFonts w:asciiTheme="majorBidi" w:hAnsiTheme="majorBidi" w:cstheme="majorBidi"/>
          <w:sz w:val="24"/>
          <w:szCs w:val="24"/>
          <w:lang w:bidi="ar-EG"/>
        </w:rPr>
        <w:t>darkely</w:t>
      </w:r>
      <w:proofErr w:type="spellEnd"/>
      <w:r w:rsidRPr="00D30DCE">
        <w:rPr>
          <w:rFonts w:asciiTheme="majorBidi" w:hAnsiTheme="majorBidi" w:cstheme="majorBidi"/>
          <w:sz w:val="24"/>
          <w:szCs w:val="24"/>
          <w:lang w:bidi="ar-EG"/>
        </w:rPr>
        <w:t xml:space="preserve"> stained nuclei</w:t>
      </w:r>
      <w:r w:rsidR="007578CB" w:rsidRPr="00D30DCE">
        <w:rPr>
          <w:rFonts w:asciiTheme="majorBidi" w:hAnsiTheme="majorBidi" w:cstheme="majorBidi"/>
          <w:sz w:val="24"/>
          <w:szCs w:val="24"/>
          <w:lang w:bidi="ar-EG"/>
        </w:rPr>
        <w:t xml:space="preserve"> and </w:t>
      </w:r>
      <w:r w:rsidRPr="00D30DCE">
        <w:rPr>
          <w:rFonts w:asciiTheme="majorBidi" w:hAnsiTheme="majorBidi" w:cstheme="majorBidi"/>
          <w:sz w:val="24"/>
          <w:szCs w:val="24"/>
          <w:lang w:bidi="ar-EG"/>
        </w:rPr>
        <w:t xml:space="preserve">many vacuoles in its cytoplasm with short cytoplasmic processes </w:t>
      </w:r>
      <w:r w:rsidRPr="00D30DCE">
        <w:rPr>
          <w:rFonts w:asciiTheme="majorBidi" w:hAnsiTheme="majorBidi" w:cstheme="majorBidi"/>
          <w:b/>
          <w:bCs/>
          <w:sz w:val="24"/>
          <w:szCs w:val="24"/>
          <w:lang w:bidi="ar-EG"/>
        </w:rPr>
        <w:t>(Fig.4c).</w:t>
      </w:r>
    </w:p>
    <w:p w:rsidR="000901C6" w:rsidRPr="00D30DCE" w:rsidRDefault="000901C6" w:rsidP="007578CB">
      <w:pPr>
        <w:bidi w:val="0"/>
        <w:spacing w:before="100" w:beforeAutospacing="1" w:after="100" w:afterAutospacing="1" w:line="360" w:lineRule="auto"/>
        <w:ind w:firstLine="567"/>
        <w:jc w:val="lowKashida"/>
        <w:rPr>
          <w:rFonts w:asciiTheme="majorBidi" w:hAnsiTheme="majorBidi" w:cstheme="majorBidi"/>
          <w:sz w:val="24"/>
          <w:szCs w:val="24"/>
          <w:lang w:bidi="ar-EG"/>
        </w:rPr>
      </w:pP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appears regular and homogenous; however, the endothelial cells are swollen with large </w:t>
      </w:r>
      <w:r w:rsidR="007578CB" w:rsidRPr="00D30DCE">
        <w:rPr>
          <w:rFonts w:asciiTheme="majorBidi" w:hAnsiTheme="majorBidi" w:cstheme="majorBidi"/>
          <w:sz w:val="24"/>
          <w:szCs w:val="24"/>
          <w:lang w:bidi="ar-EG"/>
        </w:rPr>
        <w:t>cytoplasmic</w:t>
      </w:r>
      <w:r w:rsidRPr="00D30DCE">
        <w:rPr>
          <w:rFonts w:asciiTheme="majorBidi" w:hAnsiTheme="majorBidi" w:cstheme="majorBidi"/>
          <w:sz w:val="24"/>
          <w:szCs w:val="24"/>
          <w:lang w:bidi="ar-EG"/>
        </w:rPr>
        <w:t xml:space="preserve">. The endothelial cell has elongated nucleus with light stained chromatin </w:t>
      </w:r>
      <w:r w:rsidRPr="00D30DCE">
        <w:rPr>
          <w:rFonts w:asciiTheme="majorBidi" w:hAnsiTheme="majorBidi" w:cstheme="majorBidi"/>
          <w:b/>
          <w:bCs/>
          <w:sz w:val="24"/>
          <w:szCs w:val="24"/>
          <w:lang w:bidi="ar-EG"/>
        </w:rPr>
        <w:t>(Fig.4d).</w:t>
      </w:r>
      <w:r w:rsidRPr="00D30DCE">
        <w:rPr>
          <w:rFonts w:asciiTheme="majorBidi" w:hAnsiTheme="majorBidi" w:cstheme="majorBidi"/>
          <w:sz w:val="24"/>
          <w:szCs w:val="24"/>
          <w:lang w:bidi="ar-EG"/>
        </w:rPr>
        <w:t xml:space="preserve"> </w:t>
      </w:r>
    </w:p>
    <w:p w:rsidR="000901C6" w:rsidRPr="00D30DCE" w:rsidRDefault="007578CB" w:rsidP="007578CB">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b/>
          <w:bCs/>
          <w:i/>
          <w:iCs/>
          <w:sz w:val="24"/>
          <w:szCs w:val="24"/>
          <w:lang w:bidi="ar-EG"/>
        </w:rPr>
        <w:t xml:space="preserve">Subgroup </w:t>
      </w:r>
      <w:proofErr w:type="spellStart"/>
      <w:r w:rsidRPr="00D30DCE">
        <w:rPr>
          <w:rFonts w:asciiTheme="majorBidi" w:hAnsiTheme="majorBidi" w:cstheme="majorBidi"/>
          <w:b/>
          <w:bCs/>
          <w:i/>
          <w:iCs/>
          <w:sz w:val="24"/>
          <w:szCs w:val="24"/>
          <w:lang w:bidi="ar-EG"/>
        </w:rPr>
        <w:t>IIb</w:t>
      </w:r>
      <w:proofErr w:type="spellEnd"/>
      <w:r w:rsidRPr="00D30DCE">
        <w:rPr>
          <w:rFonts w:asciiTheme="majorBidi" w:hAnsiTheme="majorBidi" w:cstheme="majorBidi"/>
          <w:b/>
          <w:bCs/>
          <w:i/>
          <w:iCs/>
          <w:sz w:val="24"/>
          <w:szCs w:val="24"/>
          <w:lang w:bidi="ar-EG"/>
        </w:rPr>
        <w:t>:</w:t>
      </w:r>
      <w:r w:rsidRPr="00D30DCE">
        <w:rPr>
          <w:rFonts w:asciiTheme="majorBidi" w:hAnsiTheme="majorBidi" w:cstheme="majorBidi"/>
          <w:sz w:val="24"/>
          <w:szCs w:val="24"/>
          <w:lang w:bidi="ar-EG"/>
        </w:rPr>
        <w:t xml:space="preserve"> it </w:t>
      </w:r>
      <w:r w:rsidR="000901C6" w:rsidRPr="00D30DCE">
        <w:rPr>
          <w:rFonts w:asciiTheme="majorBidi" w:hAnsiTheme="majorBidi" w:cstheme="majorBidi"/>
          <w:sz w:val="24"/>
          <w:szCs w:val="24"/>
          <w:lang w:bidi="ar-EG"/>
        </w:rPr>
        <w:t xml:space="preserve">shows loss of microvilli on the free surface of the superficial layer of the corneal epithelium. Their nuclei have light stained chromatin. Wide </w:t>
      </w:r>
      <w:r w:rsidR="000901C6" w:rsidRPr="00D30DCE">
        <w:rPr>
          <w:rFonts w:asciiTheme="majorBidi" w:hAnsiTheme="majorBidi" w:cstheme="majorBidi"/>
          <w:sz w:val="24"/>
          <w:szCs w:val="24"/>
          <w:lang w:bidi="ar-EG"/>
        </w:rPr>
        <w:lastRenderedPageBreak/>
        <w:t xml:space="preserve">intercellular spaces present between them. Mononuclear cell infiltrations are obvious in the superficial layer of cornea </w:t>
      </w:r>
      <w:r w:rsidR="000901C6" w:rsidRPr="00D30DCE">
        <w:rPr>
          <w:rFonts w:asciiTheme="majorBidi" w:hAnsiTheme="majorBidi" w:cstheme="majorBidi"/>
          <w:b/>
          <w:bCs/>
          <w:sz w:val="24"/>
          <w:szCs w:val="24"/>
          <w:lang w:bidi="ar-EG"/>
        </w:rPr>
        <w:t>(Fig.5a)</w:t>
      </w:r>
      <w:r w:rsidR="000901C6" w:rsidRPr="00D30DCE">
        <w:rPr>
          <w:rFonts w:asciiTheme="majorBidi" w:hAnsiTheme="majorBidi" w:cstheme="majorBidi"/>
          <w:sz w:val="24"/>
          <w:szCs w:val="24"/>
          <w:lang w:bidi="ar-EG"/>
        </w:rPr>
        <w:t>.</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Cells of the basal layer appear irregular in shape containing mitochondria with partial </w:t>
      </w:r>
      <w:proofErr w:type="spellStart"/>
      <w:r w:rsidRPr="00D30DCE">
        <w:rPr>
          <w:rFonts w:asciiTheme="majorBidi" w:hAnsiTheme="majorBidi" w:cstheme="majorBidi"/>
          <w:sz w:val="24"/>
          <w:szCs w:val="24"/>
          <w:lang w:bidi="ar-EG"/>
        </w:rPr>
        <w:t>lysis</w:t>
      </w:r>
      <w:proofErr w:type="spellEnd"/>
      <w:r w:rsidRPr="00D30DCE">
        <w:rPr>
          <w:rFonts w:asciiTheme="majorBidi" w:hAnsiTheme="majorBidi" w:cstheme="majorBidi"/>
          <w:sz w:val="24"/>
          <w:szCs w:val="24"/>
          <w:lang w:bidi="ar-EG"/>
        </w:rPr>
        <w:t xml:space="preserve"> of their </w:t>
      </w:r>
      <w:proofErr w:type="spellStart"/>
      <w:r w:rsidRPr="00D30DCE">
        <w:rPr>
          <w:rFonts w:asciiTheme="majorBidi" w:hAnsiTheme="majorBidi" w:cstheme="majorBidi"/>
          <w:sz w:val="24"/>
          <w:szCs w:val="24"/>
          <w:lang w:bidi="ar-EG"/>
        </w:rPr>
        <w:t>cristia</w:t>
      </w:r>
      <w:proofErr w:type="spellEnd"/>
      <w:r w:rsidRPr="00D30DCE">
        <w:rPr>
          <w:rFonts w:asciiTheme="majorBidi" w:hAnsiTheme="majorBidi" w:cstheme="majorBidi"/>
          <w:sz w:val="24"/>
          <w:szCs w:val="24"/>
          <w:lang w:bidi="ar-EG"/>
        </w:rPr>
        <w:t>. Their nuclei have heavily stained chromatin patch. They rest on an irregular basement membrane. They show loss of desmosomes with narrow intercellular spaces</w:t>
      </w:r>
      <w:r w:rsidRPr="00D30DCE">
        <w:rPr>
          <w:rFonts w:asciiTheme="majorBidi" w:hAnsiTheme="majorBidi" w:cstheme="majorBidi"/>
          <w:b/>
          <w:bCs/>
          <w:sz w:val="24"/>
          <w:szCs w:val="24"/>
          <w:lang w:bidi="ar-EG"/>
        </w:rPr>
        <w:t xml:space="preserve"> (Fig.5b)</w:t>
      </w:r>
      <w:r w:rsidRPr="00D30DCE">
        <w:rPr>
          <w:rFonts w:asciiTheme="majorBidi" w:hAnsiTheme="majorBidi" w:cstheme="majorBidi"/>
          <w:sz w:val="24"/>
          <w:szCs w:val="24"/>
          <w:lang w:bidi="ar-EG"/>
        </w:rPr>
        <w:t>.</w:t>
      </w:r>
    </w:p>
    <w:p w:rsidR="000901C6" w:rsidRPr="00D30DCE" w:rsidRDefault="000901C6" w:rsidP="007578CB">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Corneal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shows an irregular arrangement of the collagen fibers. </w:t>
      </w:r>
      <w:proofErr w:type="spellStart"/>
      <w:proofErr w:type="gramStart"/>
      <w:r w:rsidRPr="00D30DCE">
        <w:rPr>
          <w:rFonts w:asciiTheme="majorBidi" w:hAnsiTheme="majorBidi" w:cstheme="majorBidi"/>
          <w:sz w:val="24"/>
          <w:szCs w:val="24"/>
          <w:lang w:bidi="ar-EG"/>
        </w:rPr>
        <w:t>keratocyte</w:t>
      </w:r>
      <w:proofErr w:type="spellEnd"/>
      <w:proofErr w:type="gramEnd"/>
      <w:r w:rsidRPr="00D30DCE">
        <w:rPr>
          <w:rFonts w:asciiTheme="majorBidi" w:hAnsiTheme="majorBidi" w:cstheme="majorBidi"/>
          <w:sz w:val="24"/>
          <w:szCs w:val="24"/>
          <w:lang w:bidi="ar-EG"/>
        </w:rPr>
        <w:t xml:space="preserve"> has shrunken nuclei with condensed chromatin</w:t>
      </w:r>
      <w:r w:rsidR="007578CB" w:rsidRPr="00D30DCE">
        <w:rPr>
          <w:rFonts w:asciiTheme="majorBidi" w:hAnsiTheme="majorBidi" w:cstheme="majorBidi"/>
          <w:sz w:val="24"/>
          <w:szCs w:val="24"/>
          <w:lang w:bidi="ar-EG"/>
        </w:rPr>
        <w:t xml:space="preserve"> with </w:t>
      </w:r>
      <w:r w:rsidRPr="00D30DCE">
        <w:rPr>
          <w:rFonts w:asciiTheme="majorBidi" w:hAnsiTheme="majorBidi" w:cstheme="majorBidi"/>
          <w:sz w:val="24"/>
          <w:szCs w:val="24"/>
          <w:lang w:bidi="ar-EG"/>
        </w:rPr>
        <w:t xml:space="preserve">little vacuolated cytoplasm and degenerated cytoplasmic processes </w:t>
      </w:r>
      <w:r w:rsidRPr="00D30DCE">
        <w:rPr>
          <w:rFonts w:asciiTheme="majorBidi" w:hAnsiTheme="majorBidi" w:cstheme="majorBidi"/>
          <w:b/>
          <w:bCs/>
          <w:sz w:val="24"/>
          <w:szCs w:val="24"/>
          <w:lang w:bidi="ar-EG"/>
        </w:rPr>
        <w:t>(Fig.5c)</w:t>
      </w:r>
      <w:r w:rsidRPr="00D30DCE">
        <w:rPr>
          <w:rFonts w:asciiTheme="majorBidi" w:hAnsiTheme="majorBidi" w:cstheme="majorBidi"/>
          <w:sz w:val="24"/>
          <w:szCs w:val="24"/>
          <w:lang w:bidi="ar-EG"/>
        </w:rPr>
        <w:t>.There is congested blood vessel</w:t>
      </w:r>
      <w:r w:rsidRPr="00D30DCE">
        <w:rPr>
          <w:rFonts w:asciiTheme="majorBidi" w:hAnsiTheme="majorBidi" w:cstheme="majorBidi"/>
          <w:sz w:val="24"/>
          <w:szCs w:val="24"/>
        </w:rPr>
        <w:t xml:space="preserve"> </w:t>
      </w:r>
      <w:r w:rsidRPr="00D30DCE">
        <w:rPr>
          <w:rFonts w:asciiTheme="majorBidi" w:hAnsiTheme="majorBidi" w:cstheme="majorBidi"/>
          <w:sz w:val="24"/>
          <w:szCs w:val="24"/>
          <w:lang w:bidi="ar-EG"/>
        </w:rPr>
        <w:t xml:space="preserve">can be seen </w:t>
      </w:r>
      <w:r w:rsidRPr="00D30DCE">
        <w:rPr>
          <w:rFonts w:asciiTheme="majorBidi" w:hAnsiTheme="majorBidi" w:cstheme="majorBidi"/>
          <w:b/>
          <w:bCs/>
          <w:sz w:val="24"/>
          <w:szCs w:val="24"/>
          <w:lang w:bidi="ar-EG"/>
        </w:rPr>
        <w:t>(Fig.5d).</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is lightly stained and lined with endothelial cell which has cytoplasmic vacuoles and many swollen degenerated mitochondria </w:t>
      </w:r>
      <w:r w:rsidRPr="00D30DCE">
        <w:rPr>
          <w:rFonts w:asciiTheme="majorBidi" w:hAnsiTheme="majorBidi" w:cstheme="majorBidi"/>
          <w:b/>
          <w:bCs/>
          <w:sz w:val="24"/>
          <w:szCs w:val="24"/>
          <w:lang w:bidi="ar-EG"/>
        </w:rPr>
        <w:t>(Fig.5e)</w:t>
      </w:r>
      <w:r w:rsidRPr="00D30DCE">
        <w:rPr>
          <w:rFonts w:asciiTheme="majorBidi" w:hAnsiTheme="majorBidi" w:cstheme="majorBidi"/>
          <w:sz w:val="24"/>
          <w:szCs w:val="24"/>
          <w:lang w:bidi="ar-EG"/>
        </w:rPr>
        <w:t>.</w:t>
      </w:r>
    </w:p>
    <w:p w:rsidR="000901C6" w:rsidRPr="00D30DCE" w:rsidRDefault="000901C6" w:rsidP="00D85AA1">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b/>
          <w:bCs/>
          <w:i/>
          <w:iCs/>
          <w:sz w:val="24"/>
          <w:szCs w:val="24"/>
          <w:lang w:bidi="ar-EG"/>
        </w:rPr>
        <w:t>Group III</w:t>
      </w:r>
      <w:r w:rsidRPr="00D30DCE">
        <w:rPr>
          <w:rFonts w:asciiTheme="majorBidi" w:hAnsiTheme="majorBidi" w:cstheme="majorBidi"/>
          <w:sz w:val="24"/>
          <w:szCs w:val="24"/>
          <w:lang w:bidi="ar-EG"/>
        </w:rPr>
        <w:t xml:space="preserve">: </w:t>
      </w:r>
      <w:r w:rsidR="00D85AA1" w:rsidRPr="00D30DCE">
        <w:rPr>
          <w:rFonts w:asciiTheme="majorBidi" w:hAnsiTheme="majorBidi" w:cstheme="majorBidi"/>
          <w:sz w:val="24"/>
          <w:szCs w:val="24"/>
          <w:lang w:bidi="ar-EG"/>
        </w:rPr>
        <w:t>it</w:t>
      </w:r>
      <w:r w:rsidRPr="00D30DCE">
        <w:rPr>
          <w:rFonts w:asciiTheme="majorBidi" w:hAnsiTheme="majorBidi" w:cstheme="majorBidi"/>
          <w:sz w:val="24"/>
          <w:szCs w:val="24"/>
          <w:lang w:bidi="ar-EG"/>
        </w:rPr>
        <w:t xml:space="preserve"> reveals flat cell </w:t>
      </w:r>
      <w:r w:rsidRPr="00D30DCE">
        <w:rPr>
          <w:rFonts w:asciiTheme="majorBidi" w:hAnsiTheme="majorBidi" w:cstheme="majorBidi"/>
          <w:sz w:val="24"/>
          <w:szCs w:val="24"/>
        </w:rPr>
        <w:t>with a relatively homogeneous chromatin material</w:t>
      </w:r>
      <w:r w:rsidRPr="00D30DCE">
        <w:rPr>
          <w:rFonts w:asciiTheme="majorBidi" w:hAnsiTheme="majorBidi" w:cstheme="majorBidi"/>
          <w:sz w:val="24"/>
          <w:szCs w:val="24"/>
          <w:lang w:bidi="ar-EG"/>
        </w:rPr>
        <w:t xml:space="preserve"> in the nucleus. The free surface shows irregularity with numerous apical microvilli. The</w:t>
      </w:r>
      <w:r w:rsidR="00D85AA1" w:rsidRPr="00D30DCE">
        <w:rPr>
          <w:rFonts w:asciiTheme="majorBidi" w:hAnsiTheme="majorBidi" w:cstheme="majorBidi"/>
          <w:sz w:val="24"/>
          <w:szCs w:val="24"/>
          <w:lang w:bidi="ar-EG"/>
        </w:rPr>
        <w:t>y</w:t>
      </w:r>
      <w:r w:rsidRPr="00D30DCE">
        <w:rPr>
          <w:rFonts w:asciiTheme="majorBidi" w:hAnsiTheme="majorBidi" w:cstheme="majorBidi"/>
          <w:sz w:val="24"/>
          <w:szCs w:val="24"/>
          <w:lang w:bidi="ar-EG"/>
        </w:rPr>
        <w:t xml:space="preserve"> are connected by desmosomes with </w:t>
      </w:r>
      <w:r w:rsidR="00D85AA1" w:rsidRPr="00D30DCE">
        <w:rPr>
          <w:rFonts w:asciiTheme="majorBidi" w:hAnsiTheme="majorBidi" w:cstheme="majorBidi"/>
          <w:sz w:val="24"/>
          <w:szCs w:val="24"/>
          <w:lang w:bidi="ar-EG"/>
        </w:rPr>
        <w:t xml:space="preserve">wide </w:t>
      </w:r>
      <w:r w:rsidRPr="00D30DCE">
        <w:rPr>
          <w:rFonts w:asciiTheme="majorBidi" w:hAnsiTheme="majorBidi" w:cstheme="majorBidi"/>
          <w:sz w:val="24"/>
          <w:szCs w:val="24"/>
          <w:lang w:bidi="ar-EG"/>
        </w:rPr>
        <w:t xml:space="preserve">intercellular gaps </w:t>
      </w:r>
      <w:r w:rsidRPr="00D30DCE">
        <w:rPr>
          <w:rFonts w:asciiTheme="majorBidi" w:hAnsiTheme="majorBidi" w:cstheme="majorBidi"/>
          <w:b/>
          <w:bCs/>
          <w:sz w:val="24"/>
          <w:szCs w:val="24"/>
          <w:lang w:bidi="ar-EG"/>
        </w:rPr>
        <w:t>(Fig.6a)</w:t>
      </w:r>
      <w:r w:rsidRPr="00D30DCE">
        <w:rPr>
          <w:rFonts w:asciiTheme="majorBidi" w:hAnsiTheme="majorBidi" w:cstheme="majorBidi"/>
          <w:sz w:val="24"/>
          <w:szCs w:val="24"/>
          <w:lang w:bidi="ar-EG"/>
        </w:rPr>
        <w:t xml:space="preserve">. </w:t>
      </w:r>
    </w:p>
    <w:p w:rsidR="000901C6" w:rsidRPr="00D30DCE" w:rsidRDefault="00D85AA1" w:rsidP="00D85AA1">
      <w:pPr>
        <w:bidi w:val="0"/>
        <w:spacing w:before="100" w:beforeAutospacing="1" w:after="100" w:afterAutospacing="1" w:line="360" w:lineRule="auto"/>
        <w:ind w:firstLine="567"/>
        <w:jc w:val="lowKashida"/>
        <w:rPr>
          <w:rFonts w:asciiTheme="majorBidi" w:hAnsiTheme="majorBidi" w:cstheme="majorBidi"/>
          <w:b/>
          <w:bCs/>
          <w:sz w:val="24"/>
          <w:szCs w:val="24"/>
          <w:lang w:bidi="ar-EG"/>
        </w:rPr>
      </w:pPr>
      <w:r w:rsidRPr="00D30DCE">
        <w:rPr>
          <w:rFonts w:asciiTheme="majorBidi" w:hAnsiTheme="majorBidi" w:cstheme="majorBidi"/>
          <w:sz w:val="24"/>
          <w:szCs w:val="24"/>
          <w:lang w:bidi="ar-EG"/>
        </w:rPr>
        <w:t>The</w:t>
      </w:r>
      <w:r w:rsidR="000901C6" w:rsidRPr="00D30DCE">
        <w:rPr>
          <w:rFonts w:asciiTheme="majorBidi" w:hAnsiTheme="majorBidi" w:cstheme="majorBidi"/>
          <w:sz w:val="24"/>
          <w:szCs w:val="24"/>
          <w:lang w:bidi="ar-EG"/>
        </w:rPr>
        <w:t xml:space="preserve"> </w:t>
      </w:r>
      <w:r w:rsidRPr="00D30DCE">
        <w:rPr>
          <w:rFonts w:asciiTheme="majorBidi" w:hAnsiTheme="majorBidi" w:cstheme="majorBidi"/>
          <w:sz w:val="24"/>
          <w:szCs w:val="24"/>
          <w:lang w:bidi="ar-EG"/>
        </w:rPr>
        <w:t xml:space="preserve">basal </w:t>
      </w:r>
      <w:r w:rsidR="000901C6" w:rsidRPr="00D30DCE">
        <w:rPr>
          <w:rFonts w:asciiTheme="majorBidi" w:hAnsiTheme="majorBidi" w:cstheme="majorBidi"/>
          <w:sz w:val="24"/>
          <w:szCs w:val="24"/>
          <w:lang w:bidi="ar-EG"/>
        </w:rPr>
        <w:t xml:space="preserve">cells are columnar in shape with fine granular chromatin of their nucleus </w:t>
      </w:r>
      <w:r w:rsidRPr="00D30DCE">
        <w:rPr>
          <w:rFonts w:asciiTheme="majorBidi" w:hAnsiTheme="majorBidi" w:cstheme="majorBidi"/>
          <w:sz w:val="24"/>
          <w:szCs w:val="24"/>
          <w:lang w:bidi="ar-EG"/>
        </w:rPr>
        <w:t xml:space="preserve">and prominent nucleolus connected together with </w:t>
      </w:r>
      <w:r w:rsidR="000901C6" w:rsidRPr="00D30DCE">
        <w:rPr>
          <w:rFonts w:asciiTheme="majorBidi" w:hAnsiTheme="majorBidi" w:cstheme="majorBidi"/>
          <w:sz w:val="24"/>
          <w:szCs w:val="24"/>
          <w:lang w:bidi="ar-EG"/>
        </w:rPr>
        <w:t xml:space="preserve">desmosomes. Regular basement membrane is noticed </w:t>
      </w:r>
      <w:r w:rsidR="000901C6" w:rsidRPr="00D30DCE">
        <w:rPr>
          <w:rFonts w:asciiTheme="majorBidi" w:hAnsiTheme="majorBidi" w:cstheme="majorBidi"/>
          <w:b/>
          <w:bCs/>
          <w:sz w:val="24"/>
          <w:szCs w:val="24"/>
          <w:lang w:bidi="ar-EG"/>
        </w:rPr>
        <w:t>(Fig.6b)</w:t>
      </w:r>
      <w:r w:rsidR="000901C6" w:rsidRPr="00D30DCE">
        <w:rPr>
          <w:rFonts w:asciiTheme="majorBidi" w:hAnsiTheme="majorBidi" w:cstheme="majorBidi"/>
          <w:sz w:val="24"/>
          <w:szCs w:val="24"/>
          <w:lang w:bidi="ar-EG"/>
        </w:rPr>
        <w:t>.</w:t>
      </w:r>
    </w:p>
    <w:p w:rsidR="000901C6" w:rsidRPr="00D30DCE" w:rsidRDefault="000901C6" w:rsidP="00D85AA1">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The collagen fibers of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are regular with </w:t>
      </w:r>
      <w:r w:rsidR="00D85AA1" w:rsidRPr="00D30DCE">
        <w:rPr>
          <w:rFonts w:asciiTheme="majorBidi" w:hAnsiTheme="majorBidi" w:cstheme="majorBidi"/>
          <w:sz w:val="24"/>
          <w:szCs w:val="24"/>
          <w:lang w:bidi="ar-EG"/>
        </w:rPr>
        <w:t xml:space="preserve">normal </w:t>
      </w:r>
      <w:proofErr w:type="spellStart"/>
      <w:r w:rsidRPr="00D30DCE">
        <w:rPr>
          <w:rFonts w:asciiTheme="majorBidi" w:hAnsiTheme="majorBidi" w:cstheme="majorBidi"/>
          <w:sz w:val="24"/>
          <w:szCs w:val="24"/>
          <w:lang w:bidi="ar-EG"/>
        </w:rPr>
        <w:t>Keratocytes</w:t>
      </w:r>
      <w:proofErr w:type="spellEnd"/>
      <w:r w:rsidRPr="00D30DCE">
        <w:rPr>
          <w:rFonts w:asciiTheme="majorBidi" w:hAnsiTheme="majorBidi" w:cstheme="majorBidi"/>
          <w:sz w:val="24"/>
          <w:szCs w:val="24"/>
          <w:lang w:bidi="ar-EG"/>
        </w:rPr>
        <w:t xml:space="preserve"> with rough endoplasmic reticulum in its cytoplasm </w:t>
      </w:r>
      <w:r w:rsidR="00D85AA1" w:rsidRPr="00D30DCE">
        <w:rPr>
          <w:rFonts w:asciiTheme="majorBidi" w:hAnsiTheme="majorBidi" w:cstheme="majorBidi"/>
          <w:sz w:val="24"/>
          <w:szCs w:val="24"/>
          <w:lang w:bidi="ar-EG"/>
        </w:rPr>
        <w:t xml:space="preserve">in between </w:t>
      </w:r>
      <w:r w:rsidRPr="00D30DCE">
        <w:rPr>
          <w:rFonts w:asciiTheme="majorBidi" w:hAnsiTheme="majorBidi" w:cstheme="majorBidi"/>
          <w:b/>
          <w:bCs/>
          <w:sz w:val="24"/>
          <w:szCs w:val="24"/>
          <w:lang w:bidi="ar-EG"/>
        </w:rPr>
        <w:t>(Fig.6c)</w:t>
      </w:r>
      <w:r w:rsidRPr="00D30DCE">
        <w:rPr>
          <w:rFonts w:asciiTheme="majorBidi" w:hAnsiTheme="majorBidi" w:cstheme="majorBidi"/>
          <w:sz w:val="24"/>
          <w:szCs w:val="24"/>
          <w:lang w:bidi="ar-EG"/>
        </w:rPr>
        <w:t>.</w:t>
      </w:r>
    </w:p>
    <w:p w:rsidR="000901C6" w:rsidRPr="00D30DCE" w:rsidRDefault="000901C6" w:rsidP="00D85AA1">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The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w:t>
      </w:r>
      <w:r w:rsidR="00D85AA1" w:rsidRPr="00D30DCE">
        <w:rPr>
          <w:rFonts w:asciiTheme="majorBidi" w:hAnsiTheme="majorBidi" w:cstheme="majorBidi"/>
          <w:sz w:val="24"/>
          <w:szCs w:val="24"/>
          <w:lang w:bidi="ar-EG"/>
        </w:rPr>
        <w:t xml:space="preserve">is </w:t>
      </w:r>
      <w:r w:rsidRPr="00D30DCE">
        <w:rPr>
          <w:rFonts w:asciiTheme="majorBidi" w:hAnsiTheme="majorBidi" w:cstheme="majorBidi"/>
          <w:sz w:val="24"/>
          <w:szCs w:val="24"/>
          <w:lang w:bidi="ar-EG"/>
        </w:rPr>
        <w:t>homogenous moderate electron dense membrane and the endothelial cell has nucleus with irregular electron dense chromatin</w:t>
      </w:r>
      <w:r w:rsidR="00D85AA1" w:rsidRPr="00D30DCE">
        <w:rPr>
          <w:rFonts w:asciiTheme="majorBidi" w:hAnsiTheme="majorBidi" w:cstheme="majorBidi"/>
          <w:sz w:val="24"/>
          <w:szCs w:val="24"/>
          <w:lang w:bidi="ar-EG"/>
        </w:rPr>
        <w:t xml:space="preserve"> and</w:t>
      </w:r>
      <w:r w:rsidRPr="00D30DCE">
        <w:rPr>
          <w:rFonts w:asciiTheme="majorBidi" w:hAnsiTheme="majorBidi" w:cstheme="majorBidi"/>
          <w:sz w:val="24"/>
          <w:szCs w:val="24"/>
          <w:lang w:bidi="ar-EG"/>
        </w:rPr>
        <w:t xml:space="preserve"> multiple </w:t>
      </w:r>
      <w:r w:rsidR="00D85AA1" w:rsidRPr="00D30DCE">
        <w:rPr>
          <w:rFonts w:asciiTheme="majorBidi" w:hAnsiTheme="majorBidi" w:cstheme="majorBidi"/>
          <w:sz w:val="24"/>
          <w:szCs w:val="24"/>
          <w:lang w:bidi="ar-EG"/>
        </w:rPr>
        <w:t xml:space="preserve">cytoplasmic </w:t>
      </w:r>
      <w:r w:rsidRPr="00D30DCE">
        <w:rPr>
          <w:rFonts w:asciiTheme="majorBidi" w:hAnsiTheme="majorBidi" w:cstheme="majorBidi"/>
          <w:sz w:val="24"/>
          <w:szCs w:val="24"/>
          <w:lang w:bidi="ar-EG"/>
        </w:rPr>
        <w:t xml:space="preserve">vacuoles </w:t>
      </w:r>
      <w:r w:rsidRPr="00D30DCE">
        <w:rPr>
          <w:rFonts w:asciiTheme="majorBidi" w:hAnsiTheme="majorBidi" w:cstheme="majorBidi"/>
          <w:b/>
          <w:bCs/>
          <w:sz w:val="24"/>
          <w:szCs w:val="24"/>
          <w:lang w:bidi="ar-EG"/>
        </w:rPr>
        <w:t>(Fig.6d)</w:t>
      </w:r>
      <w:r w:rsidRPr="00D30DCE">
        <w:rPr>
          <w:rFonts w:asciiTheme="majorBidi" w:hAnsiTheme="majorBidi" w:cstheme="majorBidi"/>
          <w:sz w:val="24"/>
          <w:szCs w:val="24"/>
          <w:lang w:bidi="ar-EG"/>
        </w:rPr>
        <w:t>.</w:t>
      </w:r>
    </w:p>
    <w:p w:rsidR="000901C6" w:rsidRPr="00D30DCE" w:rsidRDefault="000901C6" w:rsidP="005D40F7">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b/>
          <w:bCs/>
          <w:i/>
          <w:iCs/>
          <w:sz w:val="24"/>
          <w:szCs w:val="24"/>
          <w:lang w:bidi="ar-EG"/>
        </w:rPr>
        <w:t>Group IV</w:t>
      </w:r>
      <w:r w:rsidRPr="00D30DCE">
        <w:rPr>
          <w:rFonts w:asciiTheme="majorBidi" w:hAnsiTheme="majorBidi" w:cstheme="majorBidi"/>
          <w:sz w:val="24"/>
          <w:szCs w:val="24"/>
          <w:lang w:bidi="ar-EG"/>
        </w:rPr>
        <w:t xml:space="preserve">: </w:t>
      </w:r>
      <w:r w:rsidR="00D85AA1" w:rsidRPr="00D30DCE">
        <w:rPr>
          <w:rFonts w:asciiTheme="majorBidi" w:hAnsiTheme="majorBidi" w:cstheme="majorBidi"/>
          <w:sz w:val="24"/>
          <w:szCs w:val="24"/>
          <w:lang w:bidi="ar-EG"/>
        </w:rPr>
        <w:t>it</w:t>
      </w:r>
      <w:r w:rsidRPr="00D30DCE">
        <w:rPr>
          <w:rFonts w:asciiTheme="majorBidi" w:hAnsiTheme="majorBidi" w:cstheme="majorBidi"/>
          <w:sz w:val="24"/>
          <w:szCs w:val="24"/>
          <w:lang w:bidi="ar-EG"/>
        </w:rPr>
        <w:t xml:space="preserve"> shows nearly normal superficial squamous cell with superficial microvilli. The nucleus has normal configuration</w:t>
      </w:r>
      <w:r w:rsidR="005D40F7" w:rsidRPr="00D30DCE">
        <w:rPr>
          <w:rFonts w:asciiTheme="majorBidi" w:hAnsiTheme="majorBidi" w:cstheme="majorBidi"/>
          <w:sz w:val="24"/>
          <w:szCs w:val="24"/>
          <w:lang w:bidi="ar-EG"/>
        </w:rPr>
        <w:t xml:space="preserve">. They </w:t>
      </w:r>
      <w:r w:rsidRPr="00D30DCE">
        <w:rPr>
          <w:rFonts w:asciiTheme="majorBidi" w:hAnsiTheme="majorBidi" w:cstheme="majorBidi"/>
          <w:sz w:val="24"/>
          <w:szCs w:val="24"/>
          <w:lang w:bidi="ar-EG"/>
        </w:rPr>
        <w:t xml:space="preserve">are connected by electron-dense desmosomes </w:t>
      </w:r>
      <w:r w:rsidRPr="00D30DCE">
        <w:rPr>
          <w:rFonts w:asciiTheme="majorBidi" w:hAnsiTheme="majorBidi" w:cstheme="majorBidi"/>
          <w:b/>
          <w:bCs/>
          <w:sz w:val="24"/>
          <w:szCs w:val="24"/>
          <w:lang w:bidi="ar-EG"/>
        </w:rPr>
        <w:t>(Fig.7a).</w:t>
      </w:r>
      <w:r w:rsidRPr="00D30DCE">
        <w:rPr>
          <w:rFonts w:asciiTheme="majorBidi" w:hAnsiTheme="majorBidi" w:cstheme="majorBidi"/>
          <w:sz w:val="24"/>
          <w:szCs w:val="24"/>
        </w:rPr>
        <w:t xml:space="preserve"> </w:t>
      </w:r>
    </w:p>
    <w:p w:rsidR="000901C6" w:rsidRPr="00D30DCE" w:rsidRDefault="000901C6" w:rsidP="005D40F7">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lastRenderedPageBreak/>
        <w:t xml:space="preserve">The basal layer has tall columnar cells with </w:t>
      </w:r>
      <w:proofErr w:type="spellStart"/>
      <w:r w:rsidRPr="00D30DCE">
        <w:rPr>
          <w:rFonts w:asciiTheme="majorBidi" w:hAnsiTheme="majorBidi" w:cstheme="majorBidi"/>
          <w:sz w:val="24"/>
          <w:szCs w:val="24"/>
          <w:lang w:bidi="ar-EG"/>
        </w:rPr>
        <w:t>euchromatic</w:t>
      </w:r>
      <w:proofErr w:type="spellEnd"/>
      <w:r w:rsidRPr="00D30DCE">
        <w:rPr>
          <w:rFonts w:asciiTheme="majorBidi" w:hAnsiTheme="majorBidi" w:cstheme="majorBidi"/>
          <w:sz w:val="24"/>
          <w:szCs w:val="24"/>
          <w:lang w:bidi="ar-EG"/>
        </w:rPr>
        <w:t xml:space="preserve"> nuclei</w:t>
      </w:r>
      <w:r w:rsidR="005D40F7" w:rsidRPr="00D30DCE">
        <w:rPr>
          <w:rFonts w:asciiTheme="majorBidi" w:hAnsiTheme="majorBidi" w:cstheme="majorBidi"/>
          <w:sz w:val="24"/>
          <w:szCs w:val="24"/>
          <w:lang w:bidi="ar-EG"/>
        </w:rPr>
        <w:t xml:space="preserve"> resting on regular</w:t>
      </w:r>
      <w:r w:rsidRPr="00D30DCE">
        <w:rPr>
          <w:rFonts w:asciiTheme="majorBidi" w:hAnsiTheme="majorBidi" w:cstheme="majorBidi"/>
          <w:sz w:val="24"/>
          <w:szCs w:val="24"/>
          <w:lang w:bidi="ar-EG"/>
        </w:rPr>
        <w:t xml:space="preserve"> basement membrane join</w:t>
      </w:r>
      <w:r w:rsidR="005D40F7" w:rsidRPr="00D30DCE">
        <w:rPr>
          <w:rFonts w:asciiTheme="majorBidi" w:hAnsiTheme="majorBidi" w:cstheme="majorBidi"/>
          <w:sz w:val="24"/>
          <w:szCs w:val="24"/>
          <w:lang w:bidi="ar-EG"/>
        </w:rPr>
        <w:t>ing</w:t>
      </w:r>
      <w:r w:rsidRPr="00D30DCE">
        <w:rPr>
          <w:rFonts w:asciiTheme="majorBidi" w:hAnsiTheme="majorBidi" w:cstheme="majorBidi"/>
          <w:sz w:val="24"/>
          <w:szCs w:val="24"/>
          <w:lang w:bidi="ar-EG"/>
        </w:rPr>
        <w:t xml:space="preserve"> with</w:t>
      </w:r>
      <w:r w:rsidR="005D40F7" w:rsidRPr="00D30DCE">
        <w:rPr>
          <w:rFonts w:asciiTheme="majorBidi" w:hAnsiTheme="majorBidi" w:cstheme="majorBidi"/>
          <w:sz w:val="24"/>
          <w:szCs w:val="24"/>
          <w:lang w:bidi="ar-EG"/>
        </w:rPr>
        <w:t xml:space="preserve"> it by</w:t>
      </w:r>
      <w:r w:rsidRPr="00D30DCE">
        <w:rPr>
          <w:rFonts w:asciiTheme="majorBidi" w:hAnsiTheme="majorBidi" w:cstheme="majorBidi"/>
          <w:sz w:val="24"/>
          <w:szCs w:val="24"/>
          <w:lang w:bidi="ar-EG"/>
        </w:rPr>
        <w:t xml:space="preserve"> </w:t>
      </w:r>
      <w:proofErr w:type="spellStart"/>
      <w:r w:rsidRPr="00D30DCE">
        <w:rPr>
          <w:rFonts w:asciiTheme="majorBidi" w:hAnsiTheme="majorBidi" w:cstheme="majorBidi"/>
          <w:sz w:val="24"/>
          <w:szCs w:val="24"/>
          <w:lang w:bidi="ar-EG"/>
        </w:rPr>
        <w:t>hemidesmosomes</w:t>
      </w:r>
      <w:proofErr w:type="spellEnd"/>
      <w:r w:rsidRPr="00D30DCE">
        <w:rPr>
          <w:rFonts w:asciiTheme="majorBidi" w:hAnsiTheme="majorBidi" w:cstheme="majorBidi"/>
          <w:sz w:val="24"/>
          <w:szCs w:val="24"/>
          <w:lang w:bidi="ar-EG"/>
        </w:rPr>
        <w:t xml:space="preserve"> </w:t>
      </w:r>
      <w:r w:rsidRPr="00D30DCE">
        <w:rPr>
          <w:rFonts w:asciiTheme="majorBidi" w:hAnsiTheme="majorBidi" w:cstheme="majorBidi"/>
          <w:b/>
          <w:bCs/>
          <w:sz w:val="24"/>
          <w:szCs w:val="24"/>
          <w:lang w:bidi="ar-EG"/>
        </w:rPr>
        <w:t>(Fig.7b).</w:t>
      </w:r>
      <w:r w:rsidRPr="00D30DCE">
        <w:rPr>
          <w:rFonts w:asciiTheme="majorBidi" w:hAnsiTheme="majorBidi" w:cstheme="majorBidi"/>
          <w:sz w:val="24"/>
          <w:szCs w:val="24"/>
          <w:lang w:bidi="ar-EG"/>
        </w:rPr>
        <w:t xml:space="preserve">  </w:t>
      </w:r>
    </w:p>
    <w:p w:rsidR="000901C6" w:rsidRPr="00D30DCE" w:rsidRDefault="000901C6" w:rsidP="005D40F7">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Corneal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has apparently regular collagen fibers </w:t>
      </w:r>
      <w:r w:rsidR="005D40F7" w:rsidRPr="00D30DCE">
        <w:rPr>
          <w:rFonts w:asciiTheme="majorBidi" w:hAnsiTheme="majorBidi" w:cstheme="majorBidi"/>
          <w:sz w:val="24"/>
          <w:szCs w:val="24"/>
          <w:lang w:bidi="ar-EG"/>
        </w:rPr>
        <w:t>and</w:t>
      </w:r>
      <w:r w:rsidRPr="00D30DCE">
        <w:rPr>
          <w:rFonts w:asciiTheme="majorBidi" w:hAnsiTheme="majorBidi" w:cstheme="majorBidi"/>
          <w:sz w:val="24"/>
          <w:szCs w:val="24"/>
          <w:lang w:bidi="ar-EG"/>
        </w:rPr>
        <w:t xml:space="preserve"> normal spindle shaped </w:t>
      </w:r>
      <w:proofErr w:type="spellStart"/>
      <w:r w:rsidRPr="00D30DCE">
        <w:rPr>
          <w:rFonts w:asciiTheme="majorBidi" w:hAnsiTheme="majorBidi" w:cstheme="majorBidi"/>
          <w:sz w:val="24"/>
          <w:szCs w:val="24"/>
          <w:lang w:bidi="ar-EG"/>
        </w:rPr>
        <w:t>keratocyte</w:t>
      </w:r>
      <w:proofErr w:type="spellEnd"/>
      <w:r w:rsidR="005D40F7" w:rsidRPr="00D30DCE">
        <w:rPr>
          <w:rFonts w:asciiTheme="majorBidi" w:hAnsiTheme="majorBidi" w:cstheme="majorBidi"/>
          <w:sz w:val="24"/>
          <w:szCs w:val="24"/>
          <w:lang w:bidi="ar-EG"/>
        </w:rPr>
        <w:t xml:space="preserve"> with </w:t>
      </w:r>
      <w:proofErr w:type="spellStart"/>
      <w:r w:rsidR="005D40F7" w:rsidRPr="00D30DCE">
        <w:rPr>
          <w:rFonts w:asciiTheme="majorBidi" w:hAnsiTheme="majorBidi" w:cstheme="majorBidi"/>
          <w:sz w:val="24"/>
          <w:szCs w:val="24"/>
          <w:lang w:bidi="ar-EG"/>
        </w:rPr>
        <w:t>euchromatic</w:t>
      </w:r>
      <w:proofErr w:type="spellEnd"/>
      <w:r w:rsidR="005D40F7" w:rsidRPr="00D30DCE">
        <w:rPr>
          <w:rFonts w:asciiTheme="majorBidi" w:hAnsiTheme="majorBidi" w:cstheme="majorBidi"/>
          <w:sz w:val="24"/>
          <w:szCs w:val="24"/>
          <w:lang w:bidi="ar-EG"/>
        </w:rPr>
        <w:t xml:space="preserve"> nucleus</w:t>
      </w:r>
      <w:r w:rsidRPr="00D30DCE">
        <w:rPr>
          <w:rFonts w:asciiTheme="majorBidi" w:hAnsiTheme="majorBidi" w:cstheme="majorBidi"/>
          <w:sz w:val="24"/>
          <w:szCs w:val="24"/>
          <w:lang w:bidi="ar-EG"/>
        </w:rPr>
        <w:t xml:space="preserve"> in-between</w:t>
      </w:r>
      <w:r w:rsidR="005D40F7" w:rsidRPr="00D30DCE">
        <w:rPr>
          <w:rFonts w:asciiTheme="majorBidi" w:hAnsiTheme="majorBidi" w:cstheme="majorBidi"/>
          <w:b/>
          <w:bCs/>
          <w:sz w:val="24"/>
          <w:szCs w:val="24"/>
          <w:lang w:bidi="ar-EG"/>
        </w:rPr>
        <w:t xml:space="preserve"> </w:t>
      </w:r>
      <w:r w:rsidR="005D40F7" w:rsidRPr="00D30DCE">
        <w:rPr>
          <w:rFonts w:asciiTheme="majorBidi" w:hAnsiTheme="majorBidi" w:cstheme="majorBidi"/>
          <w:sz w:val="24"/>
          <w:szCs w:val="24"/>
          <w:lang w:bidi="ar-EG"/>
        </w:rPr>
        <w:t>fibers</w:t>
      </w:r>
      <w:r w:rsidRPr="00D30DCE">
        <w:rPr>
          <w:rFonts w:asciiTheme="majorBidi" w:hAnsiTheme="majorBidi" w:cstheme="majorBidi"/>
          <w:sz w:val="24"/>
          <w:szCs w:val="24"/>
          <w:lang w:bidi="ar-EG"/>
        </w:rPr>
        <w:t xml:space="preserve"> </w:t>
      </w:r>
      <w:r w:rsidRPr="00D30DCE">
        <w:rPr>
          <w:rFonts w:asciiTheme="majorBidi" w:hAnsiTheme="majorBidi" w:cstheme="majorBidi"/>
          <w:b/>
          <w:bCs/>
          <w:sz w:val="24"/>
          <w:szCs w:val="24"/>
          <w:lang w:bidi="ar-EG"/>
        </w:rPr>
        <w:t>(Fig.7c).</w:t>
      </w:r>
    </w:p>
    <w:p w:rsidR="000901C6" w:rsidRPr="00D30DCE" w:rsidRDefault="000901C6" w:rsidP="005D40F7">
      <w:pPr>
        <w:bidi w:val="0"/>
        <w:spacing w:before="100" w:beforeAutospacing="1" w:after="100" w:afterAutospacing="1" w:line="360" w:lineRule="auto"/>
        <w:ind w:firstLine="567"/>
        <w:jc w:val="lowKashida"/>
        <w:rPr>
          <w:rFonts w:asciiTheme="majorBidi" w:hAnsiTheme="majorBidi" w:cstheme="majorBidi"/>
          <w:sz w:val="24"/>
          <w:szCs w:val="24"/>
          <w:lang w:bidi="ar-EG"/>
        </w:rPr>
      </w:pP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is homogenous electron-dense membrane</w:t>
      </w:r>
      <w:r w:rsidR="005D40F7" w:rsidRPr="00D30DCE">
        <w:rPr>
          <w:rFonts w:asciiTheme="majorBidi" w:hAnsiTheme="majorBidi" w:cstheme="majorBidi"/>
          <w:sz w:val="24"/>
          <w:szCs w:val="24"/>
          <w:lang w:bidi="ar-EG"/>
        </w:rPr>
        <w:t xml:space="preserve"> lined with</w:t>
      </w:r>
      <w:r w:rsidRPr="00D30DCE">
        <w:rPr>
          <w:rFonts w:asciiTheme="majorBidi" w:hAnsiTheme="majorBidi" w:cstheme="majorBidi"/>
          <w:sz w:val="24"/>
          <w:szCs w:val="24"/>
          <w:lang w:bidi="ar-EG"/>
        </w:rPr>
        <w:t xml:space="preserve"> a single layer of flat </w:t>
      </w:r>
      <w:r w:rsidR="005D40F7" w:rsidRPr="00D30DCE">
        <w:rPr>
          <w:rFonts w:asciiTheme="majorBidi" w:hAnsiTheme="majorBidi" w:cstheme="majorBidi"/>
          <w:sz w:val="24"/>
          <w:szCs w:val="24"/>
          <w:lang w:bidi="ar-EG"/>
        </w:rPr>
        <w:t xml:space="preserve">endothelial </w:t>
      </w:r>
      <w:r w:rsidRPr="00D30DCE">
        <w:rPr>
          <w:rFonts w:asciiTheme="majorBidi" w:hAnsiTheme="majorBidi" w:cstheme="majorBidi"/>
          <w:sz w:val="24"/>
          <w:szCs w:val="24"/>
          <w:lang w:bidi="ar-EG"/>
        </w:rPr>
        <w:t xml:space="preserve">cell </w:t>
      </w:r>
      <w:r w:rsidR="005D40F7" w:rsidRPr="00D30DCE">
        <w:rPr>
          <w:rFonts w:asciiTheme="majorBidi" w:hAnsiTheme="majorBidi" w:cstheme="majorBidi"/>
          <w:sz w:val="24"/>
          <w:szCs w:val="24"/>
          <w:lang w:bidi="ar-EG"/>
        </w:rPr>
        <w:t>that has</w:t>
      </w:r>
      <w:r w:rsidRPr="00D30DCE">
        <w:rPr>
          <w:rFonts w:asciiTheme="majorBidi" w:hAnsiTheme="majorBidi" w:cstheme="majorBidi"/>
          <w:sz w:val="24"/>
          <w:szCs w:val="24"/>
          <w:lang w:bidi="ar-EG"/>
        </w:rPr>
        <w:t xml:space="preserve"> moderate electron-dense elongated nucleus</w:t>
      </w:r>
      <w:r w:rsidR="005D40F7" w:rsidRPr="00D30DCE">
        <w:rPr>
          <w:rFonts w:asciiTheme="majorBidi" w:hAnsiTheme="majorBidi" w:cstheme="majorBidi"/>
          <w:sz w:val="24"/>
          <w:szCs w:val="24"/>
          <w:lang w:bidi="ar-EG"/>
        </w:rPr>
        <w:t>,</w:t>
      </w:r>
      <w:r w:rsidRPr="00D30DCE">
        <w:rPr>
          <w:rFonts w:asciiTheme="majorBidi" w:hAnsiTheme="majorBidi" w:cstheme="majorBidi"/>
          <w:sz w:val="24"/>
          <w:szCs w:val="24"/>
          <w:lang w:bidi="ar-EG"/>
        </w:rPr>
        <w:t xml:space="preserve"> mitochondria and </w:t>
      </w:r>
      <w:proofErr w:type="spellStart"/>
      <w:r w:rsidRPr="00D30DCE">
        <w:rPr>
          <w:rFonts w:asciiTheme="majorBidi" w:hAnsiTheme="majorBidi" w:cstheme="majorBidi"/>
          <w:sz w:val="24"/>
          <w:szCs w:val="24"/>
          <w:lang w:bidi="ar-EG"/>
        </w:rPr>
        <w:t>pinocytotic</w:t>
      </w:r>
      <w:proofErr w:type="spellEnd"/>
      <w:r w:rsidRPr="00D30DCE">
        <w:rPr>
          <w:rFonts w:asciiTheme="majorBidi" w:hAnsiTheme="majorBidi" w:cstheme="majorBidi"/>
          <w:sz w:val="24"/>
          <w:szCs w:val="24"/>
          <w:lang w:bidi="ar-EG"/>
        </w:rPr>
        <w:t xml:space="preserve"> vesicles </w:t>
      </w:r>
      <w:r w:rsidRPr="00D30DCE">
        <w:rPr>
          <w:rFonts w:asciiTheme="majorBidi" w:hAnsiTheme="majorBidi" w:cstheme="majorBidi"/>
          <w:b/>
          <w:bCs/>
          <w:sz w:val="24"/>
          <w:szCs w:val="24"/>
          <w:lang w:bidi="ar-EG"/>
        </w:rPr>
        <w:t>(Fig.7d).</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b/>
          <w:bCs/>
          <w:sz w:val="24"/>
          <w:szCs w:val="24"/>
        </w:rPr>
      </w:pPr>
      <w:proofErr w:type="spellStart"/>
      <w:r w:rsidRPr="00D30DCE">
        <w:rPr>
          <w:rFonts w:asciiTheme="majorBidi" w:hAnsiTheme="majorBidi" w:cstheme="majorBidi"/>
          <w:b/>
          <w:bCs/>
          <w:sz w:val="24"/>
          <w:szCs w:val="24"/>
        </w:rPr>
        <w:t>Immunohistochemical</w:t>
      </w:r>
      <w:proofErr w:type="spellEnd"/>
      <w:r w:rsidRPr="00D30DCE">
        <w:rPr>
          <w:rFonts w:asciiTheme="majorBidi" w:hAnsiTheme="majorBidi" w:cstheme="majorBidi"/>
          <w:b/>
          <w:bCs/>
          <w:sz w:val="24"/>
          <w:szCs w:val="24"/>
        </w:rPr>
        <w:t xml:space="preserve"> study: </w:t>
      </w:r>
    </w:p>
    <w:p w:rsidR="000901C6" w:rsidRPr="00D30DCE" w:rsidRDefault="000901C6" w:rsidP="005D40F7">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eastAsia="TimesNewRomanPSMT" w:hAnsiTheme="majorBidi" w:cstheme="majorBidi"/>
          <w:sz w:val="24"/>
          <w:szCs w:val="24"/>
        </w:rPr>
        <w:t xml:space="preserve">Sections of control rat cornea have shown negative reaction for Anti-CD44 </w:t>
      </w:r>
      <w:r w:rsidRPr="00D30DCE">
        <w:rPr>
          <w:rFonts w:asciiTheme="majorBidi" w:hAnsiTheme="majorBidi" w:cstheme="majorBidi"/>
          <w:sz w:val="24"/>
          <w:szCs w:val="24"/>
          <w:lang w:bidi="ar-EG"/>
        </w:rPr>
        <w:t xml:space="preserve">in both epithelial and stromal cells </w:t>
      </w:r>
      <w:r w:rsidRPr="00D30DCE">
        <w:rPr>
          <w:rFonts w:asciiTheme="majorBidi" w:hAnsiTheme="majorBidi" w:cstheme="majorBidi"/>
          <w:b/>
          <w:bCs/>
          <w:sz w:val="24"/>
          <w:szCs w:val="24"/>
          <w:lang w:bidi="ar-EG"/>
        </w:rPr>
        <w:t>(Fig.8a)</w:t>
      </w:r>
      <w:r w:rsidRPr="00D30DCE">
        <w:rPr>
          <w:rFonts w:asciiTheme="majorBidi" w:hAnsiTheme="majorBidi" w:cstheme="majorBidi"/>
          <w:sz w:val="24"/>
          <w:szCs w:val="24"/>
          <w:lang w:bidi="ar-EG"/>
        </w:rPr>
        <w:t xml:space="preserve">. While positive cells within the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and epithelium are detected in </w:t>
      </w:r>
      <w:r w:rsidRPr="00D30DCE">
        <w:rPr>
          <w:rFonts w:asciiTheme="majorBidi" w:eastAsia="TimesNewRomanPSMT" w:hAnsiTheme="majorBidi" w:cstheme="majorBidi"/>
          <w:sz w:val="24"/>
          <w:szCs w:val="24"/>
        </w:rPr>
        <w:t xml:space="preserve">Sections of </w:t>
      </w:r>
      <w:r w:rsidR="005D40F7" w:rsidRPr="00D30DCE">
        <w:rPr>
          <w:rFonts w:asciiTheme="majorBidi" w:eastAsia="TimesNewRomanPSMT" w:hAnsiTheme="majorBidi" w:cstheme="majorBidi"/>
          <w:sz w:val="24"/>
          <w:szCs w:val="24"/>
        </w:rPr>
        <w:t>group IV</w:t>
      </w:r>
      <w:r w:rsidRPr="00D30DCE">
        <w:rPr>
          <w:rFonts w:asciiTheme="majorBidi" w:hAnsiTheme="majorBidi" w:cstheme="majorBidi"/>
          <w:sz w:val="24"/>
          <w:szCs w:val="24"/>
          <w:lang w:bidi="ar-EG"/>
        </w:rPr>
        <w:t xml:space="preserve">. It is suggested that the MSCs can differentiate into epithelial cells and </w:t>
      </w:r>
      <w:proofErr w:type="spellStart"/>
      <w:r w:rsidRPr="00D30DCE">
        <w:rPr>
          <w:rFonts w:asciiTheme="majorBidi" w:hAnsiTheme="majorBidi" w:cstheme="majorBidi"/>
          <w:sz w:val="24"/>
          <w:szCs w:val="24"/>
          <w:lang w:bidi="ar-EG"/>
        </w:rPr>
        <w:t>keratocytes</w:t>
      </w:r>
      <w:proofErr w:type="spellEnd"/>
      <w:r w:rsidRPr="00D30DCE">
        <w:rPr>
          <w:rFonts w:asciiTheme="majorBidi" w:hAnsiTheme="majorBidi" w:cstheme="majorBidi"/>
          <w:sz w:val="24"/>
          <w:szCs w:val="24"/>
          <w:lang w:bidi="ar-EG"/>
        </w:rPr>
        <w:t xml:space="preserve"> </w:t>
      </w:r>
      <w:r w:rsidRPr="00D30DCE">
        <w:rPr>
          <w:rFonts w:asciiTheme="majorBidi" w:hAnsiTheme="majorBidi" w:cstheme="majorBidi"/>
          <w:b/>
          <w:bCs/>
          <w:sz w:val="24"/>
          <w:szCs w:val="24"/>
          <w:lang w:bidi="ar-EG"/>
        </w:rPr>
        <w:t>(Fig.8b)</w:t>
      </w:r>
      <w:r w:rsidRPr="00D30DCE">
        <w:rPr>
          <w:rFonts w:asciiTheme="majorBidi" w:hAnsiTheme="majorBidi" w:cstheme="majorBidi"/>
          <w:sz w:val="24"/>
          <w:szCs w:val="24"/>
          <w:lang w:bidi="ar-EG"/>
        </w:rPr>
        <w:t>.</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Weak positive immune reaction for </w:t>
      </w:r>
      <w:proofErr w:type="spellStart"/>
      <w:r w:rsidRPr="00D30DCE">
        <w:rPr>
          <w:rFonts w:asciiTheme="majorBidi" w:hAnsiTheme="majorBidi" w:cstheme="majorBidi"/>
          <w:sz w:val="24"/>
          <w:szCs w:val="24"/>
          <w:lang w:bidi="ar-EG"/>
        </w:rPr>
        <w:t>vimentin</w:t>
      </w:r>
      <w:proofErr w:type="spellEnd"/>
      <w:r w:rsidRPr="00D30DCE">
        <w:rPr>
          <w:rFonts w:asciiTheme="majorBidi" w:hAnsiTheme="majorBidi" w:cstheme="majorBidi"/>
          <w:sz w:val="24"/>
          <w:szCs w:val="24"/>
          <w:lang w:bidi="ar-EG"/>
        </w:rPr>
        <w:t xml:space="preserve"> is detected in </w:t>
      </w:r>
      <w:r w:rsidRPr="00D30DCE">
        <w:rPr>
          <w:rFonts w:asciiTheme="majorBidi" w:eastAsia="TimesNewRomanPSMT" w:hAnsiTheme="majorBidi" w:cstheme="majorBidi"/>
          <w:sz w:val="24"/>
          <w:szCs w:val="24"/>
        </w:rPr>
        <w:t>Sections of group</w:t>
      </w:r>
      <w:r w:rsidRPr="00D30DCE">
        <w:rPr>
          <w:rFonts w:asciiTheme="majorBidi" w:hAnsiTheme="majorBidi" w:cstheme="majorBidi"/>
          <w:b/>
          <w:bCs/>
          <w:sz w:val="24"/>
          <w:szCs w:val="24"/>
          <w:lang w:bidi="ar-EG"/>
        </w:rPr>
        <w:t xml:space="preserve"> </w:t>
      </w:r>
      <w:r w:rsidRPr="00D30DCE">
        <w:rPr>
          <w:rFonts w:asciiTheme="majorBidi" w:hAnsiTheme="majorBidi" w:cstheme="majorBidi"/>
          <w:sz w:val="24"/>
          <w:szCs w:val="24"/>
          <w:lang w:bidi="ar-EG"/>
        </w:rPr>
        <w:t xml:space="preserve">I and subgroup </w:t>
      </w:r>
      <w:proofErr w:type="spellStart"/>
      <w:r w:rsidRPr="00D30DCE">
        <w:rPr>
          <w:rFonts w:asciiTheme="majorBidi" w:hAnsiTheme="majorBidi" w:cstheme="majorBidi"/>
          <w:sz w:val="24"/>
          <w:szCs w:val="24"/>
          <w:lang w:bidi="ar-EG"/>
        </w:rPr>
        <w:t>IIa</w:t>
      </w:r>
      <w:proofErr w:type="spellEnd"/>
      <w:r w:rsidRPr="00D30DCE">
        <w:rPr>
          <w:rFonts w:asciiTheme="majorBidi" w:hAnsiTheme="majorBidi" w:cstheme="majorBidi"/>
          <w:b/>
          <w:bCs/>
          <w:sz w:val="24"/>
          <w:szCs w:val="24"/>
          <w:lang w:bidi="ar-EG"/>
        </w:rPr>
        <w:t xml:space="preserve"> (Fig.8c &amp; 8d). </w:t>
      </w:r>
      <w:r w:rsidRPr="00D30DCE">
        <w:rPr>
          <w:rFonts w:asciiTheme="majorBidi" w:hAnsiTheme="majorBidi" w:cstheme="majorBidi"/>
          <w:sz w:val="24"/>
          <w:szCs w:val="24"/>
          <w:lang w:bidi="ar-EG"/>
        </w:rPr>
        <w:t xml:space="preserve">While corneal sections of subgroup </w:t>
      </w:r>
      <w:proofErr w:type="spellStart"/>
      <w:r w:rsidRPr="00D30DCE">
        <w:rPr>
          <w:rFonts w:asciiTheme="majorBidi" w:hAnsiTheme="majorBidi" w:cstheme="majorBidi"/>
          <w:sz w:val="24"/>
          <w:szCs w:val="24"/>
          <w:lang w:bidi="ar-EG"/>
        </w:rPr>
        <w:t>IIb</w:t>
      </w:r>
      <w:proofErr w:type="spellEnd"/>
      <w:r w:rsidRPr="00D30DCE">
        <w:rPr>
          <w:rFonts w:asciiTheme="majorBidi" w:hAnsiTheme="majorBidi" w:cstheme="majorBidi"/>
          <w:sz w:val="24"/>
          <w:szCs w:val="24"/>
          <w:lang w:bidi="ar-EG"/>
        </w:rPr>
        <w:t xml:space="preserve"> show moderate positive reaction for </w:t>
      </w:r>
      <w:proofErr w:type="spellStart"/>
      <w:r w:rsidRPr="00D30DCE">
        <w:rPr>
          <w:rFonts w:asciiTheme="majorBidi" w:hAnsiTheme="majorBidi" w:cstheme="majorBidi"/>
          <w:sz w:val="24"/>
          <w:szCs w:val="24"/>
          <w:lang w:bidi="ar-EG"/>
        </w:rPr>
        <w:t>vimentin</w:t>
      </w:r>
      <w:proofErr w:type="spellEnd"/>
      <w:r w:rsidRPr="00D30DCE">
        <w:rPr>
          <w:rFonts w:asciiTheme="majorBidi" w:hAnsiTheme="majorBidi" w:cstheme="majorBidi"/>
          <w:sz w:val="24"/>
          <w:szCs w:val="24"/>
          <w:lang w:bidi="ar-EG"/>
        </w:rPr>
        <w:t xml:space="preserve"> in the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which has indicated regeneration and proliferation of cells </w:t>
      </w:r>
      <w:r w:rsidRPr="00D30DCE">
        <w:rPr>
          <w:rFonts w:asciiTheme="majorBidi" w:hAnsiTheme="majorBidi" w:cstheme="majorBidi"/>
          <w:b/>
          <w:bCs/>
          <w:sz w:val="24"/>
          <w:szCs w:val="24"/>
          <w:lang w:bidi="ar-EG"/>
        </w:rPr>
        <w:t>(Fig.8e)</w:t>
      </w:r>
      <w:r w:rsidRPr="00D30DCE">
        <w:rPr>
          <w:rFonts w:asciiTheme="majorBidi" w:hAnsiTheme="majorBidi" w:cstheme="majorBidi"/>
          <w:sz w:val="24"/>
          <w:szCs w:val="24"/>
          <w:lang w:bidi="ar-EG"/>
        </w:rPr>
        <w:t>.</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Sections of groups III and IV stained by </w:t>
      </w:r>
      <w:proofErr w:type="spellStart"/>
      <w:r w:rsidRPr="00D30DCE">
        <w:rPr>
          <w:rFonts w:asciiTheme="majorBidi" w:hAnsiTheme="majorBidi" w:cstheme="majorBidi"/>
          <w:sz w:val="24"/>
          <w:szCs w:val="24"/>
          <w:lang w:bidi="ar-EG"/>
        </w:rPr>
        <w:t>vimentin</w:t>
      </w:r>
      <w:proofErr w:type="spellEnd"/>
      <w:r w:rsidRPr="00D30DCE">
        <w:rPr>
          <w:rFonts w:asciiTheme="majorBidi" w:hAnsiTheme="majorBidi" w:cstheme="majorBidi"/>
          <w:sz w:val="24"/>
          <w:szCs w:val="24"/>
          <w:lang w:bidi="ar-EG"/>
        </w:rPr>
        <w:t xml:space="preserve"> have shown strong positive cytoplasmic reaction in stromal cells </w:t>
      </w:r>
      <w:r w:rsidRPr="00D30DCE">
        <w:rPr>
          <w:rFonts w:asciiTheme="majorBidi" w:eastAsia="TimesNewRomanPSMT" w:hAnsiTheme="majorBidi" w:cstheme="majorBidi"/>
          <w:sz w:val="24"/>
          <w:szCs w:val="24"/>
        </w:rPr>
        <w:t xml:space="preserve">which means more regeneration and proliferation of cells </w:t>
      </w:r>
      <w:r w:rsidRPr="00D30DCE">
        <w:rPr>
          <w:rFonts w:asciiTheme="majorBidi" w:hAnsiTheme="majorBidi" w:cstheme="majorBidi"/>
          <w:b/>
          <w:bCs/>
          <w:sz w:val="24"/>
          <w:szCs w:val="24"/>
          <w:lang w:bidi="ar-EG"/>
        </w:rPr>
        <w:t>(Fig.8f &amp; 8g)</w:t>
      </w:r>
      <w:r w:rsidRPr="00D30DCE">
        <w:rPr>
          <w:rFonts w:asciiTheme="majorBidi" w:hAnsiTheme="majorBidi" w:cstheme="majorBidi"/>
          <w:sz w:val="24"/>
          <w:szCs w:val="24"/>
          <w:lang w:bidi="ar-EG"/>
        </w:rPr>
        <w:t>.</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b/>
          <w:bCs/>
          <w:sz w:val="24"/>
          <w:szCs w:val="24"/>
          <w:lang w:bidi="ar-EG"/>
        </w:rPr>
        <w:t>Morphometric and statistical results</w:t>
      </w:r>
    </w:p>
    <w:p w:rsidR="000901C6" w:rsidRPr="00D30DCE" w:rsidRDefault="000901C6" w:rsidP="000901C6">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 xml:space="preserve">The mean and SD of corneal epithelial,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and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thicknesses for all groups were represented in Table 1.</w:t>
      </w:r>
    </w:p>
    <w:p w:rsidR="000901C6" w:rsidRPr="00D30DCE" w:rsidRDefault="000901C6" w:rsidP="00842872">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hAnsiTheme="majorBidi" w:cstheme="majorBidi"/>
          <w:sz w:val="24"/>
          <w:szCs w:val="24"/>
          <w:lang w:bidi="ar-EG"/>
        </w:rPr>
        <w:t>In group</w:t>
      </w:r>
      <w:r w:rsidR="005D40F7" w:rsidRPr="00D30DCE">
        <w:rPr>
          <w:rFonts w:asciiTheme="majorBidi" w:hAnsiTheme="majorBidi" w:cstheme="majorBidi"/>
          <w:sz w:val="24"/>
          <w:szCs w:val="24"/>
          <w:lang w:bidi="ar-EG"/>
        </w:rPr>
        <w:t xml:space="preserve"> II</w:t>
      </w:r>
      <w:r w:rsidRPr="00D30DCE">
        <w:rPr>
          <w:rFonts w:asciiTheme="majorBidi" w:hAnsiTheme="majorBidi" w:cstheme="majorBidi"/>
          <w:sz w:val="24"/>
          <w:szCs w:val="24"/>
          <w:lang w:bidi="ar-EG"/>
        </w:rPr>
        <w:t xml:space="preserve">, </w:t>
      </w:r>
      <w:r w:rsidRPr="00D30DCE">
        <w:rPr>
          <w:rFonts w:asciiTheme="majorBidi" w:hAnsiTheme="majorBidi" w:cstheme="majorBidi"/>
          <w:color w:val="000000"/>
          <w:sz w:val="24"/>
          <w:szCs w:val="24"/>
          <w:lang w:bidi="ar-EG"/>
        </w:rPr>
        <w:t xml:space="preserve">the mean value </w:t>
      </w:r>
      <w:r w:rsidRPr="00D30DCE">
        <w:rPr>
          <w:rFonts w:asciiTheme="majorBidi" w:eastAsia="Calibri" w:hAnsiTheme="majorBidi" w:cstheme="majorBidi"/>
          <w:sz w:val="24"/>
          <w:szCs w:val="24"/>
        </w:rPr>
        <w:t xml:space="preserve">of the </w:t>
      </w:r>
      <w:r w:rsidR="00842872" w:rsidRPr="00D30DCE">
        <w:rPr>
          <w:rFonts w:asciiTheme="majorBidi" w:eastAsia="Calibri" w:hAnsiTheme="majorBidi" w:cstheme="majorBidi"/>
          <w:sz w:val="24"/>
          <w:szCs w:val="24"/>
        </w:rPr>
        <w:t xml:space="preserve">epithelial, stromal and </w:t>
      </w:r>
      <w:proofErr w:type="spellStart"/>
      <w:r w:rsidR="00842872" w:rsidRPr="00D30DCE">
        <w:rPr>
          <w:rFonts w:asciiTheme="majorBidi" w:hAnsiTheme="majorBidi" w:cstheme="majorBidi"/>
          <w:sz w:val="24"/>
          <w:szCs w:val="24"/>
          <w:lang w:bidi="ar-EG"/>
        </w:rPr>
        <w:t>Descemet’s</w:t>
      </w:r>
      <w:proofErr w:type="spellEnd"/>
      <w:r w:rsidR="00842872" w:rsidRPr="00D30DCE">
        <w:rPr>
          <w:rFonts w:asciiTheme="majorBidi" w:hAnsiTheme="majorBidi" w:cstheme="majorBidi"/>
          <w:sz w:val="24"/>
          <w:szCs w:val="24"/>
          <w:lang w:bidi="ar-EG"/>
        </w:rPr>
        <w:t xml:space="preserve"> membrane </w:t>
      </w:r>
      <w:r w:rsidR="00842872" w:rsidRPr="00D30DCE">
        <w:rPr>
          <w:rFonts w:asciiTheme="majorBidi" w:eastAsia="Calibri" w:hAnsiTheme="majorBidi" w:cstheme="majorBidi"/>
          <w:sz w:val="24"/>
          <w:szCs w:val="24"/>
        </w:rPr>
        <w:t>thicknesses</w:t>
      </w:r>
      <w:r w:rsidR="00842872" w:rsidRPr="00D30DCE">
        <w:rPr>
          <w:rFonts w:asciiTheme="majorBidi" w:hAnsiTheme="majorBidi" w:cstheme="majorBidi"/>
          <w:sz w:val="24"/>
          <w:szCs w:val="24"/>
          <w:lang w:bidi="ar-EG"/>
        </w:rPr>
        <w:t xml:space="preserve"> </w:t>
      </w:r>
      <w:r w:rsidRPr="00D30DCE">
        <w:rPr>
          <w:rFonts w:asciiTheme="majorBidi" w:hAnsiTheme="majorBidi" w:cstheme="majorBidi"/>
          <w:sz w:val="24"/>
          <w:szCs w:val="24"/>
          <w:lang w:bidi="ar-EG"/>
        </w:rPr>
        <w:t xml:space="preserve">showed a </w:t>
      </w:r>
      <w:r w:rsidRPr="00D30DCE">
        <w:rPr>
          <w:rFonts w:asciiTheme="majorBidi" w:hAnsiTheme="majorBidi" w:cstheme="majorBidi"/>
          <w:color w:val="000000"/>
          <w:sz w:val="24"/>
          <w:szCs w:val="24"/>
          <w:lang w:bidi="ar-EG"/>
        </w:rPr>
        <w:t>highly</w:t>
      </w:r>
      <w:r w:rsidRPr="00D30DCE">
        <w:rPr>
          <w:rFonts w:asciiTheme="majorBidi" w:hAnsiTheme="majorBidi" w:cstheme="majorBidi"/>
          <w:sz w:val="24"/>
          <w:szCs w:val="24"/>
          <w:lang w:bidi="ar-EG"/>
        </w:rPr>
        <w:t xml:space="preserve"> significant </w:t>
      </w:r>
      <w:r w:rsidR="00842872" w:rsidRPr="00D30DCE">
        <w:rPr>
          <w:rFonts w:asciiTheme="majorBidi" w:hAnsiTheme="majorBidi" w:cstheme="majorBidi"/>
          <w:sz w:val="24"/>
          <w:szCs w:val="24"/>
          <w:lang w:bidi="ar-EG"/>
        </w:rPr>
        <w:t>differences</w:t>
      </w:r>
      <w:r w:rsidRPr="00D30DCE">
        <w:rPr>
          <w:rFonts w:asciiTheme="majorBidi" w:hAnsiTheme="majorBidi" w:cstheme="majorBidi"/>
          <w:sz w:val="24"/>
          <w:szCs w:val="24"/>
          <w:lang w:bidi="ar-EG"/>
        </w:rPr>
        <w:t xml:space="preserve"> (P˂0.01)</w:t>
      </w:r>
      <w:r w:rsidRPr="00D30DCE">
        <w:rPr>
          <w:rFonts w:asciiTheme="majorBidi" w:eastAsia="Calibri" w:hAnsiTheme="majorBidi" w:cstheme="majorBidi"/>
          <w:sz w:val="24"/>
          <w:szCs w:val="24"/>
        </w:rPr>
        <w:t xml:space="preserve"> </w:t>
      </w:r>
      <w:r w:rsidRPr="00D30DCE">
        <w:rPr>
          <w:rFonts w:asciiTheme="majorBidi" w:hAnsiTheme="majorBidi" w:cstheme="majorBidi"/>
          <w:sz w:val="24"/>
          <w:szCs w:val="24"/>
          <w:lang w:bidi="ar-EG"/>
        </w:rPr>
        <w:t>comparing with control group</w:t>
      </w:r>
      <w:r w:rsidRPr="00D30DCE">
        <w:rPr>
          <w:rFonts w:asciiTheme="majorBidi" w:eastAsia="Calibri" w:hAnsiTheme="majorBidi" w:cstheme="majorBidi"/>
          <w:sz w:val="24"/>
          <w:szCs w:val="24"/>
        </w:rPr>
        <w:t xml:space="preserve">. </w:t>
      </w:r>
    </w:p>
    <w:p w:rsidR="000901C6" w:rsidRPr="00D30DCE" w:rsidRDefault="000901C6" w:rsidP="00842872">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In group</w:t>
      </w:r>
      <w:r w:rsidR="005D40F7" w:rsidRPr="00D30DCE">
        <w:rPr>
          <w:rFonts w:asciiTheme="majorBidi" w:hAnsiTheme="majorBidi" w:cstheme="majorBidi"/>
          <w:sz w:val="24"/>
          <w:szCs w:val="24"/>
          <w:lang w:bidi="ar-EG"/>
        </w:rPr>
        <w:t xml:space="preserve"> III</w:t>
      </w:r>
      <w:r w:rsidRPr="00D30DCE">
        <w:rPr>
          <w:rFonts w:asciiTheme="majorBidi" w:hAnsiTheme="majorBidi" w:cstheme="majorBidi"/>
          <w:sz w:val="24"/>
          <w:szCs w:val="24"/>
          <w:lang w:bidi="ar-EG"/>
        </w:rPr>
        <w:t xml:space="preserve">, </w:t>
      </w:r>
      <w:r w:rsidRPr="00D30DCE">
        <w:rPr>
          <w:rFonts w:asciiTheme="majorBidi" w:eastAsia="Calibri" w:hAnsiTheme="majorBidi" w:cstheme="majorBidi"/>
          <w:sz w:val="24"/>
          <w:szCs w:val="24"/>
        </w:rPr>
        <w:t xml:space="preserve">the mean value of corneal epithelial </w:t>
      </w:r>
      <w:r w:rsidR="00842872" w:rsidRPr="00D30DCE">
        <w:rPr>
          <w:rFonts w:asciiTheme="majorBidi" w:eastAsia="Calibri" w:hAnsiTheme="majorBidi" w:cstheme="majorBidi"/>
          <w:sz w:val="24"/>
          <w:szCs w:val="24"/>
        </w:rPr>
        <w:t xml:space="preserve">and stromal </w:t>
      </w:r>
      <w:r w:rsidRPr="00D30DCE">
        <w:rPr>
          <w:rFonts w:asciiTheme="majorBidi" w:eastAsia="Calibri" w:hAnsiTheme="majorBidi" w:cstheme="majorBidi"/>
          <w:sz w:val="24"/>
          <w:szCs w:val="24"/>
        </w:rPr>
        <w:t>thickness</w:t>
      </w:r>
      <w:r w:rsidR="00842872" w:rsidRPr="00D30DCE">
        <w:rPr>
          <w:rFonts w:asciiTheme="majorBidi" w:eastAsia="Calibri" w:hAnsiTheme="majorBidi" w:cstheme="majorBidi"/>
          <w:sz w:val="24"/>
          <w:szCs w:val="24"/>
        </w:rPr>
        <w:t>es</w:t>
      </w:r>
      <w:r w:rsidRPr="00D30DCE">
        <w:rPr>
          <w:rFonts w:asciiTheme="majorBidi" w:eastAsia="Calibri" w:hAnsiTheme="majorBidi" w:cstheme="majorBidi"/>
          <w:sz w:val="24"/>
          <w:szCs w:val="24"/>
        </w:rPr>
        <w:t xml:space="preserve"> </w:t>
      </w:r>
      <w:r w:rsidRPr="00D30DCE">
        <w:rPr>
          <w:rFonts w:asciiTheme="majorBidi" w:hAnsiTheme="majorBidi" w:cstheme="majorBidi"/>
          <w:color w:val="000000"/>
          <w:sz w:val="24"/>
          <w:szCs w:val="24"/>
          <w:lang w:bidi="ar-EG"/>
        </w:rPr>
        <w:t xml:space="preserve">showed a highly significant </w:t>
      </w:r>
      <w:r w:rsidR="00842872" w:rsidRPr="00D30DCE">
        <w:rPr>
          <w:rFonts w:asciiTheme="majorBidi" w:hAnsiTheme="majorBidi" w:cstheme="majorBidi"/>
          <w:sz w:val="24"/>
          <w:szCs w:val="24"/>
          <w:lang w:bidi="ar-EG"/>
        </w:rPr>
        <w:t>changes (P˂0.01)</w:t>
      </w:r>
      <w:r w:rsidRPr="00D30DCE">
        <w:rPr>
          <w:rFonts w:asciiTheme="majorBidi" w:hAnsiTheme="majorBidi" w:cstheme="majorBidi"/>
          <w:sz w:val="24"/>
          <w:szCs w:val="24"/>
          <w:lang w:bidi="ar-EG"/>
        </w:rPr>
        <w:t xml:space="preserve"> comparing with control group. The </w:t>
      </w:r>
      <w:r w:rsidRPr="00D30DCE">
        <w:rPr>
          <w:rFonts w:asciiTheme="majorBidi" w:hAnsiTheme="majorBidi" w:cstheme="majorBidi"/>
          <w:sz w:val="24"/>
          <w:szCs w:val="24"/>
          <w:lang w:bidi="ar-EG"/>
        </w:rPr>
        <w:lastRenderedPageBreak/>
        <w:t xml:space="preserve">mean value of corneal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thickness showed </w:t>
      </w:r>
      <w:r w:rsidRPr="00D30DCE">
        <w:rPr>
          <w:rFonts w:asciiTheme="majorBidi" w:hAnsiTheme="majorBidi" w:cstheme="majorBidi"/>
          <w:color w:val="000000"/>
          <w:sz w:val="24"/>
          <w:szCs w:val="24"/>
          <w:lang w:bidi="ar-EG"/>
        </w:rPr>
        <w:t xml:space="preserve">non-significant </w:t>
      </w:r>
      <w:r w:rsidRPr="00D30DCE">
        <w:rPr>
          <w:rFonts w:asciiTheme="majorBidi" w:hAnsiTheme="majorBidi" w:cstheme="majorBidi"/>
          <w:sz w:val="24"/>
          <w:szCs w:val="24"/>
          <w:lang w:bidi="ar-EG"/>
        </w:rPr>
        <w:t>changes comparing with control group.</w:t>
      </w:r>
    </w:p>
    <w:p w:rsidR="000901C6" w:rsidRPr="00D30DCE" w:rsidRDefault="000901C6" w:rsidP="00587C81">
      <w:pPr>
        <w:bidi w:val="0"/>
        <w:spacing w:before="100" w:beforeAutospacing="1" w:after="100" w:afterAutospacing="1" w:line="360" w:lineRule="auto"/>
        <w:ind w:firstLine="567"/>
        <w:jc w:val="lowKashida"/>
        <w:rPr>
          <w:rFonts w:asciiTheme="majorBidi" w:hAnsiTheme="majorBidi" w:cstheme="majorBidi"/>
          <w:sz w:val="24"/>
          <w:szCs w:val="24"/>
          <w:lang w:bidi="ar-EG"/>
        </w:rPr>
      </w:pPr>
      <w:r w:rsidRPr="00D30DCE">
        <w:rPr>
          <w:rFonts w:asciiTheme="majorBidi" w:hAnsiTheme="majorBidi" w:cstheme="majorBidi"/>
          <w:sz w:val="24"/>
          <w:szCs w:val="24"/>
          <w:lang w:bidi="ar-EG"/>
        </w:rPr>
        <w:t>In group</w:t>
      </w:r>
      <w:r w:rsidR="00587C81" w:rsidRPr="00D30DCE">
        <w:rPr>
          <w:rFonts w:asciiTheme="majorBidi" w:hAnsiTheme="majorBidi" w:cstheme="majorBidi"/>
          <w:sz w:val="24"/>
          <w:szCs w:val="24"/>
          <w:lang w:bidi="ar-EG"/>
        </w:rPr>
        <w:t xml:space="preserve"> IV</w:t>
      </w:r>
      <w:r w:rsidRPr="00D30DCE">
        <w:rPr>
          <w:rFonts w:asciiTheme="majorBidi" w:hAnsiTheme="majorBidi" w:cstheme="majorBidi"/>
          <w:sz w:val="24"/>
          <w:szCs w:val="24"/>
          <w:lang w:bidi="ar-EG"/>
        </w:rPr>
        <w:t xml:space="preserve">, the mean value of corneal epithelial,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and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thicknesses showed </w:t>
      </w:r>
      <w:r w:rsidRPr="00D30DCE">
        <w:rPr>
          <w:rFonts w:asciiTheme="majorBidi" w:hAnsiTheme="majorBidi" w:cstheme="majorBidi"/>
          <w:color w:val="000000"/>
          <w:sz w:val="24"/>
          <w:szCs w:val="24"/>
          <w:lang w:bidi="ar-EG"/>
        </w:rPr>
        <w:t xml:space="preserve">non-significant </w:t>
      </w:r>
      <w:r w:rsidRPr="00D30DCE">
        <w:rPr>
          <w:rFonts w:asciiTheme="majorBidi" w:hAnsiTheme="majorBidi" w:cstheme="majorBidi"/>
          <w:sz w:val="24"/>
          <w:szCs w:val="24"/>
          <w:lang w:bidi="ar-EG"/>
        </w:rPr>
        <w:t>difference</w:t>
      </w:r>
      <w:r w:rsidRPr="00D30DCE">
        <w:rPr>
          <w:rFonts w:asciiTheme="majorBidi" w:eastAsia="MinionPro-Regular" w:hAnsiTheme="majorBidi" w:cstheme="majorBidi"/>
          <w:sz w:val="24"/>
          <w:szCs w:val="24"/>
        </w:rPr>
        <w:t xml:space="preserve"> </w:t>
      </w:r>
      <w:r w:rsidRPr="00D30DCE">
        <w:rPr>
          <w:rFonts w:asciiTheme="majorBidi" w:hAnsiTheme="majorBidi" w:cstheme="majorBidi"/>
          <w:sz w:val="24"/>
          <w:szCs w:val="24"/>
          <w:lang w:bidi="ar-EG"/>
        </w:rPr>
        <w:t>comparing with control group.</w:t>
      </w:r>
    </w:p>
    <w:p w:rsidR="000901C6" w:rsidRPr="00D30DCE" w:rsidRDefault="000901C6" w:rsidP="00444738">
      <w:pPr>
        <w:keepNext/>
        <w:bidi w:val="0"/>
        <w:spacing w:line="360" w:lineRule="auto"/>
        <w:outlineLvl w:val="0"/>
        <w:rPr>
          <w:rFonts w:asciiTheme="majorBidi" w:hAnsiTheme="majorBidi" w:cstheme="majorBidi"/>
          <w:b/>
          <w:bCs/>
          <w:sz w:val="24"/>
          <w:szCs w:val="24"/>
        </w:rPr>
      </w:pPr>
      <w:r w:rsidRPr="00D30DCE">
        <w:rPr>
          <w:rFonts w:asciiTheme="majorBidi" w:hAnsiTheme="majorBidi" w:cstheme="majorBidi"/>
          <w:b/>
          <w:bCs/>
          <w:sz w:val="24"/>
          <w:szCs w:val="24"/>
        </w:rPr>
        <w:t>Discussion</w:t>
      </w:r>
    </w:p>
    <w:p w:rsidR="000901C6" w:rsidRPr="00D30DCE" w:rsidRDefault="000901C6" w:rsidP="00DF7570">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b/>
          <w:bCs/>
          <w:i/>
          <w:iCs/>
          <w:sz w:val="24"/>
          <w:szCs w:val="24"/>
        </w:rPr>
      </w:pPr>
      <w:r w:rsidRPr="00D30DCE">
        <w:rPr>
          <w:rFonts w:asciiTheme="majorBidi" w:hAnsiTheme="majorBidi" w:cstheme="majorBidi"/>
          <w:sz w:val="24"/>
          <w:szCs w:val="24"/>
        </w:rPr>
        <w:tab/>
      </w:r>
      <w:r w:rsidRPr="00D30DCE">
        <w:rPr>
          <w:rFonts w:asciiTheme="majorBidi" w:eastAsia="Calibri" w:hAnsiTheme="majorBidi" w:cstheme="majorBidi"/>
          <w:sz w:val="24"/>
          <w:szCs w:val="24"/>
        </w:rPr>
        <w:t xml:space="preserve">A chemical burn of cornea is one the dangerous ocular injuries resulting in visual impairment. Therefore, it is necessary to use proper management during accurate duration. </w:t>
      </w:r>
    </w:p>
    <w:p w:rsidR="000901C6" w:rsidRPr="00D30DCE" w:rsidRDefault="00DF7570" w:rsidP="00587C81">
      <w:pPr>
        <w:tabs>
          <w:tab w:val="left" w:pos="567"/>
        </w:tabs>
        <w:bidi w:val="0"/>
        <w:spacing w:before="100" w:beforeAutospacing="1" w:after="100" w:afterAutospacing="1" w:line="360" w:lineRule="auto"/>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 xml:space="preserve">In this </w:t>
      </w:r>
      <w:r w:rsidR="000901C6" w:rsidRPr="00D30DCE">
        <w:rPr>
          <w:rFonts w:asciiTheme="majorBidi" w:eastAsia="Calibri" w:hAnsiTheme="majorBidi" w:cstheme="majorBidi"/>
          <w:sz w:val="24"/>
          <w:szCs w:val="24"/>
        </w:rPr>
        <w:t xml:space="preserve">work, </w:t>
      </w:r>
      <w:r w:rsidR="008514BD" w:rsidRPr="00D30DCE">
        <w:rPr>
          <w:rFonts w:asciiTheme="majorBidi" w:eastAsia="Calibri" w:hAnsiTheme="majorBidi" w:cstheme="majorBidi"/>
          <w:sz w:val="24"/>
          <w:szCs w:val="24"/>
        </w:rPr>
        <w:t xml:space="preserve">corneal </w:t>
      </w:r>
      <w:r w:rsidR="000901C6" w:rsidRPr="00D30DCE">
        <w:rPr>
          <w:rFonts w:asciiTheme="majorBidi" w:eastAsia="Calibri" w:hAnsiTheme="majorBidi" w:cstheme="majorBidi"/>
          <w:sz w:val="24"/>
          <w:szCs w:val="24"/>
        </w:rPr>
        <w:t xml:space="preserve">sections </w:t>
      </w:r>
      <w:r w:rsidR="000901C6" w:rsidRPr="00D30DCE">
        <w:rPr>
          <w:rFonts w:asciiTheme="majorBidi" w:hAnsiTheme="majorBidi" w:cstheme="majorBidi"/>
          <w:sz w:val="24"/>
          <w:szCs w:val="24"/>
          <w:lang w:bidi="ar-EG"/>
        </w:rPr>
        <w:t xml:space="preserve">for </w:t>
      </w:r>
      <w:r w:rsidR="00587C81" w:rsidRPr="00D30DCE">
        <w:rPr>
          <w:rFonts w:asciiTheme="majorBidi" w:hAnsiTheme="majorBidi" w:cstheme="majorBidi"/>
          <w:sz w:val="24"/>
          <w:szCs w:val="24"/>
          <w:lang w:bidi="ar-EG"/>
        </w:rPr>
        <w:t>sub</w:t>
      </w:r>
      <w:r w:rsidR="000901C6" w:rsidRPr="00D30DCE">
        <w:rPr>
          <w:rFonts w:asciiTheme="majorBidi" w:hAnsiTheme="majorBidi" w:cstheme="majorBidi"/>
          <w:sz w:val="24"/>
          <w:szCs w:val="24"/>
          <w:lang w:bidi="ar-EG"/>
        </w:rPr>
        <w:t>group</w:t>
      </w:r>
      <w:r w:rsidR="008514BD" w:rsidRPr="00D30DCE">
        <w:rPr>
          <w:rFonts w:asciiTheme="majorBidi" w:hAnsiTheme="majorBidi" w:cstheme="majorBidi"/>
          <w:sz w:val="24"/>
          <w:szCs w:val="24"/>
          <w:lang w:bidi="ar-EG"/>
        </w:rPr>
        <w:t xml:space="preserve"> </w:t>
      </w:r>
      <w:proofErr w:type="spellStart"/>
      <w:r w:rsidR="008514BD" w:rsidRPr="00D30DCE">
        <w:rPr>
          <w:rFonts w:asciiTheme="majorBidi" w:hAnsiTheme="majorBidi" w:cstheme="majorBidi"/>
          <w:sz w:val="24"/>
          <w:szCs w:val="24"/>
          <w:lang w:bidi="ar-EG"/>
        </w:rPr>
        <w:t>II</w:t>
      </w:r>
      <w:r w:rsidR="00587C81" w:rsidRPr="00D30DCE">
        <w:rPr>
          <w:rFonts w:asciiTheme="majorBidi" w:hAnsiTheme="majorBidi" w:cstheme="majorBidi"/>
          <w:sz w:val="24"/>
          <w:szCs w:val="24"/>
          <w:lang w:bidi="ar-EG"/>
        </w:rPr>
        <w:t>a</w:t>
      </w:r>
      <w:proofErr w:type="spellEnd"/>
      <w:r w:rsidR="000901C6" w:rsidRPr="00D30DCE">
        <w:rPr>
          <w:rFonts w:asciiTheme="majorBidi" w:hAnsiTheme="majorBidi" w:cstheme="majorBidi"/>
          <w:sz w:val="24"/>
          <w:szCs w:val="24"/>
          <w:lang w:bidi="ar-EG"/>
        </w:rPr>
        <w:t xml:space="preserve"> showed that</w:t>
      </w:r>
      <w:r w:rsidR="000901C6" w:rsidRPr="00D30DCE">
        <w:rPr>
          <w:rFonts w:asciiTheme="majorBidi" w:eastAsia="Calibri" w:hAnsiTheme="majorBidi" w:cstheme="majorBidi"/>
          <w:sz w:val="24"/>
          <w:szCs w:val="24"/>
        </w:rPr>
        <w:t xml:space="preserve"> alkali burn induced corneal injury with desquamation of surface epithelium </w:t>
      </w:r>
      <w:r w:rsidRPr="00D30DCE">
        <w:rPr>
          <w:rFonts w:asciiTheme="majorBidi" w:eastAsia="Calibri" w:hAnsiTheme="majorBidi" w:cstheme="majorBidi"/>
          <w:sz w:val="24"/>
          <w:szCs w:val="24"/>
        </w:rPr>
        <w:t>and</w:t>
      </w:r>
      <w:r w:rsidR="000901C6" w:rsidRPr="00D30DCE">
        <w:rPr>
          <w:rFonts w:asciiTheme="majorBidi" w:eastAsia="Calibri" w:hAnsiTheme="majorBidi" w:cstheme="majorBidi"/>
          <w:sz w:val="24"/>
          <w:szCs w:val="24"/>
        </w:rPr>
        <w:t xml:space="preserve"> disturbance </w:t>
      </w:r>
      <w:r w:rsidRPr="00D30DCE">
        <w:rPr>
          <w:rFonts w:asciiTheme="majorBidi" w:eastAsia="Calibri" w:hAnsiTheme="majorBidi" w:cstheme="majorBidi"/>
          <w:sz w:val="24"/>
          <w:szCs w:val="24"/>
        </w:rPr>
        <w:t>with</w:t>
      </w:r>
      <w:r w:rsidR="000901C6" w:rsidRPr="00D30DCE">
        <w:rPr>
          <w:rFonts w:asciiTheme="majorBidi" w:eastAsia="Calibri" w:hAnsiTheme="majorBidi" w:cstheme="majorBidi"/>
          <w:sz w:val="24"/>
          <w:szCs w:val="24"/>
        </w:rPr>
        <w:t xml:space="preserve"> spaces in between collagen fibers of </w:t>
      </w:r>
      <w:proofErr w:type="spellStart"/>
      <w:r w:rsidR="000901C6" w:rsidRPr="00D30DCE">
        <w:rPr>
          <w:rFonts w:asciiTheme="majorBidi" w:eastAsia="Calibri" w:hAnsiTheme="majorBidi" w:cstheme="majorBidi"/>
          <w:sz w:val="24"/>
          <w:szCs w:val="24"/>
        </w:rPr>
        <w:t>stroma</w:t>
      </w:r>
      <w:proofErr w:type="spellEnd"/>
      <w:r w:rsidR="000901C6" w:rsidRPr="00D30DCE">
        <w:rPr>
          <w:rFonts w:asciiTheme="majorBidi" w:eastAsia="Calibri" w:hAnsiTheme="majorBidi" w:cstheme="majorBidi"/>
          <w:sz w:val="24"/>
          <w:szCs w:val="24"/>
        </w:rPr>
        <w:t xml:space="preserve">. </w:t>
      </w:r>
      <w:proofErr w:type="spellStart"/>
      <w:r w:rsidR="000901C6" w:rsidRPr="00D30DCE">
        <w:rPr>
          <w:rFonts w:asciiTheme="majorBidi" w:hAnsiTheme="majorBidi" w:cstheme="majorBidi"/>
          <w:color w:val="000000"/>
          <w:sz w:val="24"/>
          <w:szCs w:val="24"/>
          <w:lang w:bidi="ar-EG"/>
        </w:rPr>
        <w:t>Ultrastructural</w:t>
      </w:r>
      <w:proofErr w:type="spellEnd"/>
      <w:r w:rsidR="000901C6" w:rsidRPr="00D30DCE">
        <w:rPr>
          <w:rFonts w:asciiTheme="majorBidi" w:hAnsiTheme="majorBidi" w:cstheme="majorBidi"/>
          <w:color w:val="000000"/>
          <w:sz w:val="24"/>
          <w:szCs w:val="24"/>
          <w:lang w:bidi="ar-EG"/>
        </w:rPr>
        <w:t xml:space="preserve"> observations </w:t>
      </w:r>
      <w:r w:rsidR="000901C6" w:rsidRPr="00D30DCE">
        <w:rPr>
          <w:rFonts w:asciiTheme="majorBidi" w:eastAsia="Calibri" w:hAnsiTheme="majorBidi" w:cstheme="majorBidi"/>
          <w:sz w:val="24"/>
          <w:szCs w:val="24"/>
        </w:rPr>
        <w:t xml:space="preserve">showed </w:t>
      </w:r>
      <w:r w:rsidR="000901C6" w:rsidRPr="00D30DCE">
        <w:rPr>
          <w:rFonts w:asciiTheme="majorBidi" w:hAnsiTheme="majorBidi" w:cstheme="majorBidi"/>
          <w:sz w:val="24"/>
          <w:szCs w:val="24"/>
          <w:lang w:bidi="ar-EG"/>
        </w:rPr>
        <w:t xml:space="preserve">marked disfigurement in their appearance and </w:t>
      </w:r>
      <w:r w:rsidRPr="00D30DCE">
        <w:rPr>
          <w:rFonts w:asciiTheme="majorBidi" w:hAnsiTheme="majorBidi" w:cstheme="majorBidi"/>
          <w:sz w:val="24"/>
          <w:szCs w:val="24"/>
          <w:lang w:bidi="ar-EG"/>
        </w:rPr>
        <w:t>hetero</w:t>
      </w:r>
      <w:r w:rsidR="000901C6" w:rsidRPr="00D30DCE">
        <w:rPr>
          <w:rFonts w:asciiTheme="majorBidi" w:hAnsiTheme="majorBidi" w:cstheme="majorBidi"/>
          <w:sz w:val="24"/>
          <w:szCs w:val="24"/>
          <w:lang w:bidi="ar-EG"/>
        </w:rPr>
        <w:t>chromati</w:t>
      </w:r>
      <w:r w:rsidRPr="00D30DCE">
        <w:rPr>
          <w:rFonts w:asciiTheme="majorBidi" w:hAnsiTheme="majorBidi" w:cstheme="majorBidi"/>
          <w:sz w:val="24"/>
          <w:szCs w:val="24"/>
          <w:lang w:bidi="ar-EG"/>
        </w:rPr>
        <w:t>c</w:t>
      </w:r>
      <w:r w:rsidR="000901C6" w:rsidRPr="00D30DCE">
        <w:rPr>
          <w:rFonts w:asciiTheme="majorBidi" w:hAnsiTheme="majorBidi" w:cstheme="majorBidi"/>
          <w:sz w:val="24"/>
          <w:szCs w:val="24"/>
          <w:lang w:bidi="ar-EG"/>
        </w:rPr>
        <w:t xml:space="preserve"> </w:t>
      </w:r>
      <w:r w:rsidRPr="00D30DCE">
        <w:rPr>
          <w:rFonts w:asciiTheme="majorBidi" w:hAnsiTheme="majorBidi" w:cstheme="majorBidi"/>
          <w:sz w:val="24"/>
          <w:szCs w:val="24"/>
          <w:lang w:bidi="ar-EG"/>
        </w:rPr>
        <w:t>nuclei</w:t>
      </w:r>
      <w:r w:rsidR="000901C6" w:rsidRPr="00D30DCE">
        <w:rPr>
          <w:rFonts w:asciiTheme="majorBidi" w:hAnsiTheme="majorBidi" w:cstheme="majorBidi"/>
          <w:sz w:val="24"/>
          <w:szCs w:val="24"/>
          <w:lang w:bidi="ar-EG"/>
        </w:rPr>
        <w:t xml:space="preserve">. </w:t>
      </w:r>
      <w:proofErr w:type="spellStart"/>
      <w:r w:rsidR="000901C6" w:rsidRPr="00D30DCE">
        <w:rPr>
          <w:rFonts w:asciiTheme="majorBidi" w:eastAsia="Calibri" w:hAnsiTheme="majorBidi" w:cstheme="majorBidi"/>
          <w:sz w:val="24"/>
          <w:szCs w:val="24"/>
        </w:rPr>
        <w:t>Stroma</w:t>
      </w:r>
      <w:proofErr w:type="spellEnd"/>
      <w:r w:rsidR="000901C6" w:rsidRPr="00D30DCE">
        <w:rPr>
          <w:rFonts w:asciiTheme="majorBidi" w:eastAsia="Calibri" w:hAnsiTheme="majorBidi" w:cstheme="majorBidi"/>
          <w:sz w:val="24"/>
          <w:szCs w:val="24"/>
        </w:rPr>
        <w:t xml:space="preserve"> </w:t>
      </w:r>
      <w:r w:rsidR="000901C6" w:rsidRPr="00D30DCE">
        <w:rPr>
          <w:rFonts w:asciiTheme="majorBidi" w:hAnsiTheme="majorBidi" w:cstheme="majorBidi"/>
          <w:sz w:val="24"/>
          <w:szCs w:val="24"/>
          <w:lang w:bidi="ar-EG"/>
        </w:rPr>
        <w:t xml:space="preserve">showed degenerated </w:t>
      </w:r>
      <w:proofErr w:type="spellStart"/>
      <w:r w:rsidR="000901C6" w:rsidRPr="00D30DCE">
        <w:rPr>
          <w:rFonts w:asciiTheme="majorBidi" w:hAnsiTheme="majorBidi" w:cstheme="majorBidi"/>
          <w:sz w:val="24"/>
          <w:szCs w:val="24"/>
          <w:lang w:bidi="ar-EG"/>
        </w:rPr>
        <w:t>keratocytes</w:t>
      </w:r>
      <w:proofErr w:type="spellEnd"/>
      <w:r w:rsidR="000901C6" w:rsidRPr="00D30DCE">
        <w:rPr>
          <w:rFonts w:asciiTheme="majorBidi" w:hAnsiTheme="majorBidi" w:cstheme="majorBidi"/>
          <w:sz w:val="24"/>
          <w:szCs w:val="24"/>
          <w:lang w:bidi="ar-EG"/>
        </w:rPr>
        <w:t xml:space="preserve">. </w:t>
      </w:r>
      <w:r w:rsidRPr="00D30DCE">
        <w:rPr>
          <w:rFonts w:asciiTheme="majorBidi" w:hAnsiTheme="majorBidi" w:cstheme="majorBidi"/>
          <w:sz w:val="24"/>
          <w:szCs w:val="24"/>
          <w:lang w:bidi="ar-EG"/>
        </w:rPr>
        <w:t>The</w:t>
      </w:r>
      <w:r w:rsidR="000901C6" w:rsidRPr="00D30DCE">
        <w:rPr>
          <w:rFonts w:asciiTheme="majorBidi" w:hAnsiTheme="majorBidi" w:cstheme="majorBidi"/>
          <w:sz w:val="24"/>
          <w:szCs w:val="24"/>
          <w:lang w:bidi="ar-EG"/>
        </w:rPr>
        <w:t xml:space="preserve"> endothelial cell over it had vacuolated cytoplasm.</w:t>
      </w:r>
      <w:r w:rsidR="000901C6" w:rsidRPr="00D30DCE">
        <w:rPr>
          <w:rFonts w:asciiTheme="majorBidi" w:hAnsiTheme="majorBidi" w:cstheme="majorBidi"/>
          <w:sz w:val="24"/>
          <w:szCs w:val="24"/>
        </w:rPr>
        <w:t xml:space="preserve"> These results are in agreement with </w:t>
      </w:r>
      <w:r w:rsidRPr="00D30DCE">
        <w:rPr>
          <w:rFonts w:asciiTheme="majorBidi" w:eastAsia="Calibri" w:hAnsiTheme="majorBidi" w:cstheme="majorBidi"/>
          <w:sz w:val="24"/>
          <w:szCs w:val="24"/>
        </w:rPr>
        <w:t xml:space="preserve">other </w:t>
      </w:r>
      <w:proofErr w:type="gramStart"/>
      <w:r w:rsidRPr="00D30DCE">
        <w:rPr>
          <w:rFonts w:asciiTheme="majorBidi" w:eastAsia="Calibri" w:hAnsiTheme="majorBidi" w:cstheme="majorBidi"/>
          <w:sz w:val="24"/>
          <w:szCs w:val="24"/>
        </w:rPr>
        <w:t>investigators</w:t>
      </w:r>
      <w:r w:rsidRPr="00D30DCE">
        <w:rPr>
          <w:rFonts w:asciiTheme="majorBidi" w:eastAsia="Calibri" w:hAnsiTheme="majorBidi" w:cstheme="majorBidi"/>
          <w:sz w:val="24"/>
          <w:szCs w:val="24"/>
          <w:vertAlign w:val="superscript"/>
        </w:rPr>
        <w:t>(</w:t>
      </w:r>
      <w:proofErr w:type="gramEnd"/>
      <w:r w:rsidR="00A23118" w:rsidRPr="00D30DCE">
        <w:rPr>
          <w:rFonts w:asciiTheme="majorBidi" w:eastAsia="Calibri" w:hAnsiTheme="majorBidi" w:cstheme="majorBidi"/>
          <w:sz w:val="24"/>
          <w:szCs w:val="24"/>
          <w:vertAlign w:val="superscript"/>
        </w:rPr>
        <w:t>2,</w:t>
      </w:r>
      <w:r w:rsidRPr="00D30DCE">
        <w:rPr>
          <w:rFonts w:asciiTheme="majorBidi" w:eastAsia="Calibri" w:hAnsiTheme="majorBidi" w:cstheme="majorBidi"/>
          <w:sz w:val="24"/>
          <w:szCs w:val="24"/>
          <w:vertAlign w:val="superscript"/>
        </w:rPr>
        <w:t>9)</w:t>
      </w:r>
      <w:r w:rsidRPr="00D30DCE">
        <w:rPr>
          <w:rFonts w:asciiTheme="majorBidi" w:eastAsia="Calibri" w:hAnsiTheme="majorBidi" w:cstheme="majorBidi"/>
          <w:sz w:val="24"/>
          <w:szCs w:val="24"/>
        </w:rPr>
        <w:t xml:space="preserve"> </w:t>
      </w:r>
      <w:r w:rsidR="000901C6" w:rsidRPr="00D30DCE">
        <w:rPr>
          <w:rFonts w:asciiTheme="majorBidi" w:eastAsia="Calibri" w:hAnsiTheme="majorBidi" w:cstheme="majorBidi"/>
          <w:sz w:val="24"/>
          <w:szCs w:val="24"/>
        </w:rPr>
        <w:t xml:space="preserve">who observed desquamation and degeneration of superficial cells, with regularly arranged collagen fibers in some parts of the </w:t>
      </w:r>
      <w:proofErr w:type="spellStart"/>
      <w:r w:rsidR="000901C6" w:rsidRPr="00D30DCE">
        <w:rPr>
          <w:rFonts w:asciiTheme="majorBidi" w:eastAsia="Calibri" w:hAnsiTheme="majorBidi" w:cstheme="majorBidi"/>
          <w:sz w:val="24"/>
          <w:szCs w:val="24"/>
        </w:rPr>
        <w:t>stroma</w:t>
      </w:r>
      <w:proofErr w:type="spellEnd"/>
      <w:r w:rsidR="000901C6" w:rsidRPr="00D30DCE">
        <w:rPr>
          <w:rFonts w:asciiTheme="majorBidi" w:eastAsia="Calibri" w:hAnsiTheme="majorBidi" w:cstheme="majorBidi"/>
          <w:sz w:val="24"/>
          <w:szCs w:val="24"/>
        </w:rPr>
        <w:t xml:space="preserve"> but other</w:t>
      </w:r>
      <w:r w:rsidR="00A23118" w:rsidRPr="00D30DCE">
        <w:rPr>
          <w:rFonts w:asciiTheme="majorBidi" w:eastAsia="Calibri" w:hAnsiTheme="majorBidi" w:cstheme="majorBidi"/>
          <w:sz w:val="24"/>
          <w:szCs w:val="24"/>
        </w:rPr>
        <w:t xml:space="preserve"> parts</w:t>
      </w:r>
      <w:r w:rsidR="000901C6" w:rsidRPr="00D30DCE">
        <w:rPr>
          <w:rFonts w:asciiTheme="majorBidi" w:eastAsia="Calibri" w:hAnsiTheme="majorBidi" w:cstheme="majorBidi"/>
          <w:sz w:val="24"/>
          <w:szCs w:val="24"/>
        </w:rPr>
        <w:t xml:space="preserve"> showed separated and disturbed collagen fibers.</w:t>
      </w:r>
    </w:p>
    <w:p w:rsidR="000901C6" w:rsidRPr="00D30DCE" w:rsidRDefault="00A23118" w:rsidP="008205DE">
      <w:pPr>
        <w:tabs>
          <w:tab w:val="left" w:pos="567"/>
        </w:tabs>
        <w:bidi w:val="0"/>
        <w:spacing w:before="100" w:beforeAutospacing="1" w:after="100" w:afterAutospacing="1" w:line="360" w:lineRule="auto"/>
        <w:ind w:firstLine="567"/>
        <w:jc w:val="both"/>
        <w:outlineLvl w:val="0"/>
        <w:rPr>
          <w:rFonts w:asciiTheme="majorBidi" w:hAnsiTheme="majorBidi" w:cstheme="majorBidi"/>
          <w:color w:val="000000"/>
          <w:sz w:val="24"/>
          <w:szCs w:val="24"/>
          <w:lang w:bidi="ar-EG"/>
        </w:rPr>
      </w:pPr>
      <w:r w:rsidRPr="00D30DCE">
        <w:rPr>
          <w:rFonts w:asciiTheme="majorBidi" w:eastAsia="Calibri" w:hAnsiTheme="majorBidi" w:cstheme="majorBidi"/>
          <w:sz w:val="24"/>
          <w:szCs w:val="24"/>
        </w:rPr>
        <w:t>Another</w:t>
      </w:r>
      <w:r w:rsidRPr="00D30DCE">
        <w:rPr>
          <w:rFonts w:asciiTheme="majorBidi" w:eastAsia="Calibri" w:hAnsiTheme="majorBidi" w:cstheme="majorBidi"/>
          <w:b/>
          <w:bCs/>
          <w:i/>
          <w:iCs/>
          <w:sz w:val="24"/>
          <w:szCs w:val="24"/>
        </w:rPr>
        <w:t xml:space="preserve"> </w:t>
      </w:r>
      <w:proofErr w:type="gramStart"/>
      <w:r w:rsidRPr="00D30DCE">
        <w:rPr>
          <w:rFonts w:asciiTheme="majorBidi" w:eastAsia="Calibri" w:hAnsiTheme="majorBidi" w:cstheme="majorBidi"/>
          <w:sz w:val="24"/>
          <w:szCs w:val="24"/>
        </w:rPr>
        <w:t>investigator</w:t>
      </w:r>
      <w:r w:rsidRPr="00D30DCE">
        <w:rPr>
          <w:rFonts w:asciiTheme="majorBidi" w:eastAsia="Calibri" w:hAnsiTheme="majorBidi" w:cstheme="majorBidi"/>
          <w:sz w:val="24"/>
          <w:szCs w:val="24"/>
          <w:vertAlign w:val="superscript"/>
        </w:rPr>
        <w:t>(</w:t>
      </w:r>
      <w:proofErr w:type="gramEnd"/>
      <w:r w:rsidRPr="00D30DCE">
        <w:rPr>
          <w:rFonts w:asciiTheme="majorBidi" w:eastAsia="Calibri" w:hAnsiTheme="majorBidi" w:cstheme="majorBidi"/>
          <w:sz w:val="24"/>
          <w:szCs w:val="24"/>
          <w:vertAlign w:val="superscript"/>
        </w:rPr>
        <w:t>10)</w:t>
      </w:r>
      <w:r w:rsidR="000901C6" w:rsidRPr="00D30DCE">
        <w:rPr>
          <w:rFonts w:asciiTheme="majorBidi" w:hAnsiTheme="majorBidi" w:cstheme="majorBidi"/>
          <w:sz w:val="24"/>
          <w:szCs w:val="24"/>
          <w:lang w:bidi="ar-EG"/>
        </w:rPr>
        <w:t xml:space="preserve"> stated that the guinea pig </w:t>
      </w:r>
      <w:r w:rsidRPr="00D30DCE">
        <w:rPr>
          <w:rFonts w:asciiTheme="majorBidi" w:hAnsiTheme="majorBidi" w:cstheme="majorBidi"/>
          <w:sz w:val="24"/>
          <w:szCs w:val="24"/>
          <w:lang w:bidi="ar-EG"/>
        </w:rPr>
        <w:t xml:space="preserve">corneal sections </w:t>
      </w:r>
      <w:r w:rsidR="000901C6" w:rsidRPr="00D30DCE">
        <w:rPr>
          <w:rFonts w:asciiTheme="majorBidi" w:hAnsiTheme="majorBidi" w:cstheme="majorBidi"/>
          <w:sz w:val="24"/>
          <w:szCs w:val="24"/>
          <w:lang w:bidi="ar-EG"/>
        </w:rPr>
        <w:t>Two days after alkali burn revealed the epithelial cells and Bowman’s membrane were destroyed</w:t>
      </w:r>
      <w:r w:rsidRPr="00D30DCE">
        <w:rPr>
          <w:rFonts w:asciiTheme="majorBidi" w:hAnsiTheme="majorBidi" w:cstheme="majorBidi"/>
          <w:sz w:val="24"/>
          <w:szCs w:val="24"/>
          <w:lang w:bidi="ar-EG"/>
        </w:rPr>
        <w:t>,</w:t>
      </w:r>
      <w:r w:rsidR="000901C6" w:rsidRPr="00D30DCE">
        <w:rPr>
          <w:rFonts w:asciiTheme="majorBidi" w:hAnsiTheme="majorBidi" w:cstheme="majorBidi"/>
          <w:sz w:val="24"/>
          <w:szCs w:val="24"/>
          <w:lang w:bidi="ar-EG"/>
        </w:rPr>
        <w:t xml:space="preserve"> leaving necrotic debris</w:t>
      </w:r>
      <w:r w:rsidRPr="00D30DCE">
        <w:rPr>
          <w:rFonts w:asciiTheme="majorBidi" w:hAnsiTheme="majorBidi" w:cstheme="majorBidi"/>
          <w:sz w:val="24"/>
          <w:szCs w:val="24"/>
          <w:lang w:bidi="ar-EG"/>
        </w:rPr>
        <w:t xml:space="preserve"> with </w:t>
      </w:r>
      <w:r w:rsidR="000901C6" w:rsidRPr="00D30DCE">
        <w:rPr>
          <w:rFonts w:asciiTheme="majorBidi" w:hAnsiTheme="majorBidi" w:cstheme="majorBidi"/>
          <w:sz w:val="24"/>
          <w:szCs w:val="24"/>
          <w:lang w:bidi="ar-EG"/>
        </w:rPr>
        <w:t>regular collagen bundles</w:t>
      </w:r>
      <w:r w:rsidRPr="00D30DCE">
        <w:rPr>
          <w:rFonts w:asciiTheme="majorBidi" w:hAnsiTheme="majorBidi" w:cstheme="majorBidi"/>
          <w:sz w:val="24"/>
          <w:szCs w:val="24"/>
          <w:lang w:bidi="ar-EG"/>
        </w:rPr>
        <w:t xml:space="preserve"> in the </w:t>
      </w:r>
      <w:proofErr w:type="spellStart"/>
      <w:r w:rsidRPr="00D30DCE">
        <w:rPr>
          <w:rFonts w:asciiTheme="majorBidi" w:hAnsiTheme="majorBidi" w:cstheme="majorBidi"/>
          <w:sz w:val="24"/>
          <w:szCs w:val="24"/>
          <w:lang w:bidi="ar-EG"/>
        </w:rPr>
        <w:t>stroma</w:t>
      </w:r>
      <w:proofErr w:type="spellEnd"/>
      <w:r w:rsidR="000901C6" w:rsidRPr="00D30DCE">
        <w:rPr>
          <w:rFonts w:asciiTheme="majorBidi" w:hAnsiTheme="majorBidi" w:cstheme="majorBidi"/>
          <w:sz w:val="24"/>
          <w:szCs w:val="24"/>
          <w:lang w:bidi="ar-EG"/>
        </w:rPr>
        <w:t xml:space="preserve">. </w:t>
      </w:r>
    </w:p>
    <w:p w:rsidR="000901C6" w:rsidRPr="00D30DCE" w:rsidRDefault="000901C6" w:rsidP="00587C81">
      <w:pPr>
        <w:tabs>
          <w:tab w:val="left" w:pos="567"/>
        </w:tabs>
        <w:bidi w:val="0"/>
        <w:spacing w:before="100" w:beforeAutospacing="1" w:after="100" w:afterAutospacing="1" w:line="360" w:lineRule="auto"/>
        <w:ind w:firstLine="567"/>
        <w:jc w:val="both"/>
        <w:outlineLvl w:val="0"/>
        <w:rPr>
          <w:rFonts w:asciiTheme="majorBidi" w:hAnsiTheme="majorBidi" w:cstheme="majorBidi"/>
          <w:sz w:val="24"/>
          <w:szCs w:val="24"/>
          <w:lang w:bidi="ar-EG"/>
        </w:rPr>
      </w:pPr>
      <w:r w:rsidRPr="00D30DCE">
        <w:rPr>
          <w:rFonts w:asciiTheme="majorBidi" w:eastAsia="Calibri" w:hAnsiTheme="majorBidi" w:cstheme="majorBidi"/>
          <w:sz w:val="24"/>
          <w:szCs w:val="24"/>
        </w:rPr>
        <w:t xml:space="preserve">In the present study, </w:t>
      </w:r>
      <w:r w:rsidRPr="00D30DCE">
        <w:rPr>
          <w:rFonts w:asciiTheme="majorBidi" w:hAnsiTheme="majorBidi" w:cstheme="majorBidi"/>
          <w:color w:val="000000"/>
          <w:sz w:val="24"/>
          <w:szCs w:val="24"/>
          <w:lang w:bidi="ar-EG"/>
        </w:rPr>
        <w:t xml:space="preserve">examination of corneal sections of </w:t>
      </w:r>
      <w:r w:rsidR="00587C81" w:rsidRPr="00D30DCE">
        <w:rPr>
          <w:rFonts w:asciiTheme="majorBidi" w:hAnsiTheme="majorBidi" w:cstheme="majorBidi"/>
          <w:color w:val="000000"/>
          <w:sz w:val="24"/>
          <w:szCs w:val="24"/>
          <w:lang w:bidi="ar-EG"/>
        </w:rPr>
        <w:t>sub</w:t>
      </w:r>
      <w:r w:rsidRPr="00D30DCE">
        <w:rPr>
          <w:rFonts w:asciiTheme="majorBidi" w:hAnsiTheme="majorBidi" w:cstheme="majorBidi"/>
          <w:color w:val="000000"/>
          <w:sz w:val="24"/>
          <w:szCs w:val="24"/>
          <w:lang w:bidi="ar-EG"/>
        </w:rPr>
        <w:t>group</w:t>
      </w:r>
      <w:r w:rsidR="008514BD" w:rsidRPr="00D30DCE">
        <w:rPr>
          <w:rFonts w:asciiTheme="majorBidi" w:hAnsiTheme="majorBidi" w:cstheme="majorBidi"/>
          <w:color w:val="000000"/>
          <w:sz w:val="24"/>
          <w:szCs w:val="24"/>
          <w:lang w:bidi="ar-EG"/>
        </w:rPr>
        <w:t xml:space="preserve"> </w:t>
      </w:r>
      <w:proofErr w:type="spellStart"/>
      <w:r w:rsidR="008514BD" w:rsidRPr="00D30DCE">
        <w:rPr>
          <w:rFonts w:asciiTheme="majorBidi" w:hAnsiTheme="majorBidi" w:cstheme="majorBidi"/>
          <w:color w:val="000000"/>
          <w:sz w:val="24"/>
          <w:szCs w:val="24"/>
          <w:lang w:bidi="ar-EG"/>
        </w:rPr>
        <w:t>II</w:t>
      </w:r>
      <w:r w:rsidR="00587C81" w:rsidRPr="00D30DCE">
        <w:rPr>
          <w:rFonts w:asciiTheme="majorBidi" w:hAnsiTheme="majorBidi" w:cstheme="majorBidi"/>
          <w:color w:val="000000"/>
          <w:sz w:val="24"/>
          <w:szCs w:val="24"/>
          <w:lang w:bidi="ar-EG"/>
        </w:rPr>
        <w:t>b</w:t>
      </w:r>
      <w:proofErr w:type="spellEnd"/>
      <w:r w:rsidRPr="00D30DCE">
        <w:rPr>
          <w:rFonts w:asciiTheme="majorBidi" w:hAnsiTheme="majorBidi" w:cstheme="majorBidi"/>
          <w:color w:val="000000"/>
          <w:sz w:val="24"/>
          <w:szCs w:val="24"/>
          <w:lang w:bidi="ar-EG"/>
        </w:rPr>
        <w:t xml:space="preserve"> </w:t>
      </w:r>
      <w:r w:rsidRPr="00D30DCE">
        <w:rPr>
          <w:rFonts w:asciiTheme="majorBidi" w:hAnsiTheme="majorBidi" w:cstheme="majorBidi"/>
          <w:sz w:val="24"/>
          <w:szCs w:val="24"/>
          <w:lang w:bidi="ar-EG"/>
        </w:rPr>
        <w:t xml:space="preserve">showed variability in thickness of the corneal epithelium with areas of focal thinning. The epithelial cells were disorganized and some showed </w:t>
      </w:r>
      <w:r w:rsidRPr="00D30DCE">
        <w:rPr>
          <w:rFonts w:asciiTheme="majorBidi" w:eastAsia="Calibri" w:hAnsiTheme="majorBidi" w:cstheme="majorBidi"/>
          <w:sz w:val="24"/>
          <w:szCs w:val="24"/>
        </w:rPr>
        <w:t>vacuolated cytoplasm</w:t>
      </w:r>
      <w:r w:rsidRPr="00D30DCE">
        <w:rPr>
          <w:rFonts w:asciiTheme="majorBidi" w:hAnsiTheme="majorBidi" w:cstheme="majorBidi"/>
          <w:sz w:val="24"/>
          <w:szCs w:val="24"/>
          <w:lang w:bidi="ar-EG"/>
        </w:rPr>
        <w:t xml:space="preserve">. The stromal fibers showed wide spaces in between and congested blood vessels.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was detected with an interrup</w:t>
      </w:r>
      <w:r w:rsidR="008205DE" w:rsidRPr="00D30DCE">
        <w:rPr>
          <w:rFonts w:asciiTheme="majorBidi" w:hAnsiTheme="majorBidi" w:cstheme="majorBidi"/>
          <w:sz w:val="24"/>
          <w:szCs w:val="24"/>
          <w:lang w:bidi="ar-EG"/>
        </w:rPr>
        <w:t xml:space="preserve">ted layer of endothelial cells. </w:t>
      </w:r>
      <w:r w:rsidR="008205DE" w:rsidRPr="00D30DCE">
        <w:rPr>
          <w:rFonts w:asciiTheme="majorBidi" w:eastAsia="Calibri" w:hAnsiTheme="majorBidi" w:cstheme="majorBidi"/>
          <w:sz w:val="24"/>
          <w:szCs w:val="24"/>
        </w:rPr>
        <w:t>H</w:t>
      </w:r>
      <w:r w:rsidRPr="00D30DCE">
        <w:rPr>
          <w:rFonts w:asciiTheme="majorBidi" w:eastAsia="Calibri" w:hAnsiTheme="majorBidi" w:cstheme="majorBidi"/>
          <w:sz w:val="24"/>
          <w:szCs w:val="24"/>
        </w:rPr>
        <w:t xml:space="preserve">owever </w:t>
      </w:r>
      <w:r w:rsidRPr="00D30DCE">
        <w:rPr>
          <w:rFonts w:asciiTheme="majorBidi" w:hAnsiTheme="majorBidi" w:cstheme="majorBidi"/>
          <w:sz w:val="24"/>
          <w:szCs w:val="24"/>
          <w:lang w:bidi="ar-EG"/>
        </w:rPr>
        <w:t xml:space="preserve">the cells of the superficial layer had flat </w:t>
      </w:r>
      <w:proofErr w:type="spellStart"/>
      <w:r w:rsidRPr="00D30DCE">
        <w:rPr>
          <w:rFonts w:asciiTheme="majorBidi" w:hAnsiTheme="majorBidi" w:cstheme="majorBidi"/>
          <w:sz w:val="24"/>
          <w:szCs w:val="24"/>
          <w:lang w:bidi="ar-EG"/>
        </w:rPr>
        <w:t>euchromatic</w:t>
      </w:r>
      <w:proofErr w:type="spellEnd"/>
      <w:r w:rsidRPr="00D30DCE">
        <w:rPr>
          <w:rFonts w:asciiTheme="majorBidi" w:hAnsiTheme="majorBidi" w:cstheme="majorBidi"/>
          <w:sz w:val="24"/>
          <w:szCs w:val="24"/>
          <w:lang w:bidi="ar-EG"/>
        </w:rPr>
        <w:t xml:space="preserve"> nucleus with mononuclear cell infiltrations. </w:t>
      </w:r>
    </w:p>
    <w:p w:rsidR="000901C6" w:rsidRPr="00D30DCE" w:rsidRDefault="000901C6" w:rsidP="008205DE">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 xml:space="preserve">These results are similar to </w:t>
      </w:r>
      <w:r w:rsidR="008205DE" w:rsidRPr="00D30DCE">
        <w:rPr>
          <w:rFonts w:asciiTheme="majorBidi" w:eastAsia="Calibri" w:hAnsiTheme="majorBidi" w:cstheme="majorBidi"/>
          <w:sz w:val="24"/>
          <w:szCs w:val="24"/>
        </w:rPr>
        <w:t xml:space="preserve">the previous </w:t>
      </w:r>
      <w:proofErr w:type="gramStart"/>
      <w:r w:rsidR="008205DE" w:rsidRPr="00D30DCE">
        <w:rPr>
          <w:rFonts w:asciiTheme="majorBidi" w:eastAsia="Calibri" w:hAnsiTheme="majorBidi" w:cstheme="majorBidi"/>
          <w:sz w:val="24"/>
          <w:szCs w:val="24"/>
        </w:rPr>
        <w:t>reports</w:t>
      </w:r>
      <w:r w:rsidR="008205DE" w:rsidRPr="00D30DCE">
        <w:rPr>
          <w:rFonts w:asciiTheme="majorBidi" w:eastAsia="Calibri" w:hAnsiTheme="majorBidi" w:cstheme="majorBidi"/>
          <w:sz w:val="24"/>
          <w:szCs w:val="24"/>
          <w:vertAlign w:val="superscript"/>
        </w:rPr>
        <w:t>(</w:t>
      </w:r>
      <w:proofErr w:type="gramEnd"/>
      <w:r w:rsidR="008205DE" w:rsidRPr="00D30DCE">
        <w:rPr>
          <w:rFonts w:asciiTheme="majorBidi" w:eastAsia="Calibri" w:hAnsiTheme="majorBidi" w:cstheme="majorBidi"/>
          <w:sz w:val="24"/>
          <w:szCs w:val="24"/>
          <w:vertAlign w:val="superscript"/>
        </w:rPr>
        <w:t>2,9,10,11)</w:t>
      </w:r>
      <w:r w:rsidR="008205DE" w:rsidRPr="00D30DCE">
        <w:rPr>
          <w:rFonts w:asciiTheme="majorBidi" w:eastAsia="Calibri" w:hAnsiTheme="majorBidi" w:cstheme="majorBidi"/>
          <w:sz w:val="24"/>
          <w:szCs w:val="24"/>
        </w:rPr>
        <w:t xml:space="preserve"> which</w:t>
      </w:r>
      <w:r w:rsidRPr="00D30DCE">
        <w:rPr>
          <w:rFonts w:asciiTheme="majorBidi" w:eastAsia="Calibri" w:hAnsiTheme="majorBidi" w:cstheme="majorBidi"/>
          <w:sz w:val="24"/>
          <w:szCs w:val="24"/>
        </w:rPr>
        <w:t xml:space="preserve"> showed marked </w:t>
      </w:r>
      <w:proofErr w:type="spellStart"/>
      <w:r w:rsidRPr="00D30DCE">
        <w:rPr>
          <w:rFonts w:asciiTheme="majorBidi" w:eastAsia="Calibri" w:hAnsiTheme="majorBidi" w:cstheme="majorBidi"/>
          <w:sz w:val="24"/>
          <w:szCs w:val="24"/>
        </w:rPr>
        <w:t>ultrastructural</w:t>
      </w:r>
      <w:proofErr w:type="spellEnd"/>
      <w:r w:rsidRPr="00D30DCE">
        <w:rPr>
          <w:rFonts w:asciiTheme="majorBidi" w:eastAsia="Calibri" w:hAnsiTheme="majorBidi" w:cstheme="majorBidi"/>
          <w:sz w:val="24"/>
          <w:szCs w:val="24"/>
        </w:rPr>
        <w:t xml:space="preserve"> changes in the form of separation of the superficial cells from </w:t>
      </w:r>
      <w:r w:rsidRPr="00D30DCE">
        <w:rPr>
          <w:rFonts w:asciiTheme="majorBidi" w:eastAsia="Calibri" w:hAnsiTheme="majorBidi" w:cstheme="majorBidi"/>
          <w:sz w:val="24"/>
          <w:szCs w:val="24"/>
        </w:rPr>
        <w:lastRenderedPageBreak/>
        <w:t>underlying cells and showed multiples cytoplasmic vacuoles with wide intercellular spaces</w:t>
      </w:r>
      <w:r w:rsidR="008205DE" w:rsidRPr="00D30DCE">
        <w:rPr>
          <w:rFonts w:asciiTheme="majorBidi" w:eastAsia="Calibri" w:hAnsiTheme="majorBidi" w:cstheme="majorBidi"/>
          <w:sz w:val="24"/>
          <w:szCs w:val="24"/>
        </w:rPr>
        <w:t xml:space="preserve"> with</w:t>
      </w:r>
      <w:r w:rsidRPr="00D30DCE">
        <w:rPr>
          <w:rFonts w:asciiTheme="majorBidi" w:eastAsia="Calibri" w:hAnsiTheme="majorBidi" w:cstheme="majorBidi"/>
          <w:sz w:val="24"/>
          <w:szCs w:val="24"/>
        </w:rPr>
        <w:t xml:space="preserve"> disfigurement in their shapes </w:t>
      </w:r>
      <w:r w:rsidR="008205DE" w:rsidRPr="00D30DCE">
        <w:rPr>
          <w:rFonts w:asciiTheme="majorBidi" w:eastAsia="Calibri" w:hAnsiTheme="majorBidi" w:cstheme="majorBidi"/>
          <w:sz w:val="24"/>
          <w:szCs w:val="24"/>
        </w:rPr>
        <w:t>and</w:t>
      </w:r>
      <w:r w:rsidRPr="00D30DCE">
        <w:rPr>
          <w:rFonts w:asciiTheme="majorBidi" w:eastAsia="Calibri" w:hAnsiTheme="majorBidi" w:cstheme="majorBidi"/>
          <w:sz w:val="24"/>
          <w:szCs w:val="24"/>
        </w:rPr>
        <w:t xml:space="preserve"> degenerated nuclei, while </w:t>
      </w:r>
      <w:proofErr w:type="spellStart"/>
      <w:r w:rsidRPr="00D30DCE">
        <w:rPr>
          <w:rFonts w:asciiTheme="majorBidi" w:eastAsia="Calibri" w:hAnsiTheme="majorBidi" w:cstheme="majorBidi"/>
          <w:sz w:val="24"/>
          <w:szCs w:val="24"/>
        </w:rPr>
        <w:t>stroma</w:t>
      </w:r>
      <w:proofErr w:type="spellEnd"/>
      <w:r w:rsidRPr="00D30DCE">
        <w:rPr>
          <w:rFonts w:asciiTheme="majorBidi" w:eastAsia="Calibri" w:hAnsiTheme="majorBidi" w:cstheme="majorBidi"/>
          <w:sz w:val="24"/>
          <w:szCs w:val="24"/>
        </w:rPr>
        <w:t xml:space="preserve"> showed an irregularly arranged collagen fibers with degenerated</w:t>
      </w:r>
      <w:r w:rsidR="008205DE" w:rsidRPr="00D30DCE">
        <w:rPr>
          <w:rFonts w:asciiTheme="majorBidi" w:eastAsia="Calibri" w:hAnsiTheme="majorBidi" w:cstheme="majorBidi"/>
          <w:sz w:val="24"/>
          <w:szCs w:val="24"/>
        </w:rPr>
        <w:t xml:space="preserve"> and</w:t>
      </w:r>
      <w:r w:rsidRPr="00D30DCE">
        <w:rPr>
          <w:rFonts w:asciiTheme="majorBidi" w:eastAsia="Calibri" w:hAnsiTheme="majorBidi" w:cstheme="majorBidi"/>
          <w:sz w:val="24"/>
          <w:szCs w:val="24"/>
        </w:rPr>
        <w:t xml:space="preserve"> </w:t>
      </w:r>
      <w:r w:rsidR="008205DE" w:rsidRPr="00D30DCE">
        <w:rPr>
          <w:rFonts w:asciiTheme="majorBidi" w:eastAsia="Calibri" w:hAnsiTheme="majorBidi" w:cstheme="majorBidi"/>
          <w:sz w:val="24"/>
          <w:szCs w:val="24"/>
        </w:rPr>
        <w:t>n</w:t>
      </w:r>
      <w:r w:rsidRPr="00D30DCE">
        <w:rPr>
          <w:rFonts w:asciiTheme="majorBidi" w:eastAsia="Calibri" w:hAnsiTheme="majorBidi" w:cstheme="majorBidi"/>
          <w:sz w:val="24"/>
          <w:szCs w:val="24"/>
        </w:rPr>
        <w:t xml:space="preserve">eovascularization. The endothelial cell </w:t>
      </w:r>
      <w:r w:rsidR="008205DE" w:rsidRPr="00D30DCE">
        <w:rPr>
          <w:rFonts w:asciiTheme="majorBidi" w:eastAsia="Calibri" w:hAnsiTheme="majorBidi" w:cstheme="majorBidi"/>
          <w:sz w:val="24"/>
          <w:szCs w:val="24"/>
        </w:rPr>
        <w:t>showed</w:t>
      </w:r>
      <w:r w:rsidRPr="00D30DCE">
        <w:rPr>
          <w:rFonts w:asciiTheme="majorBidi" w:eastAsia="Calibri" w:hAnsiTheme="majorBidi" w:cstheme="majorBidi"/>
          <w:sz w:val="24"/>
          <w:szCs w:val="24"/>
        </w:rPr>
        <w:t xml:space="preserve"> cytoplasmic vacuoles.  </w:t>
      </w:r>
    </w:p>
    <w:p w:rsidR="000901C6" w:rsidRPr="00D30DCE" w:rsidRDefault="00114893" w:rsidP="00114893">
      <w:pPr>
        <w:tabs>
          <w:tab w:val="left" w:pos="567"/>
        </w:tabs>
        <w:bidi w:val="0"/>
        <w:spacing w:before="100" w:beforeAutospacing="1" w:after="100" w:afterAutospacing="1" w:line="360" w:lineRule="auto"/>
        <w:ind w:firstLine="567"/>
        <w:jc w:val="both"/>
        <w:outlineLvl w:val="0"/>
        <w:rPr>
          <w:rFonts w:asciiTheme="majorBidi" w:hAnsiTheme="majorBidi" w:cstheme="majorBidi"/>
          <w:sz w:val="24"/>
          <w:szCs w:val="24"/>
        </w:rPr>
      </w:pPr>
      <w:r w:rsidRPr="00D30DCE">
        <w:rPr>
          <w:rFonts w:asciiTheme="majorBidi" w:eastAsia="Calibri" w:hAnsiTheme="majorBidi" w:cstheme="majorBidi"/>
          <w:sz w:val="24"/>
          <w:szCs w:val="24"/>
        </w:rPr>
        <w:t xml:space="preserve">Some </w:t>
      </w:r>
      <w:proofErr w:type="gramStart"/>
      <w:r w:rsidRPr="00D30DCE">
        <w:rPr>
          <w:rFonts w:asciiTheme="majorBidi" w:eastAsia="Calibri" w:hAnsiTheme="majorBidi" w:cstheme="majorBidi"/>
          <w:sz w:val="24"/>
          <w:szCs w:val="24"/>
        </w:rPr>
        <w:t>researchers</w:t>
      </w:r>
      <w:r w:rsidRPr="00D30DCE">
        <w:rPr>
          <w:rFonts w:asciiTheme="majorBidi" w:eastAsia="Calibri" w:hAnsiTheme="majorBidi" w:cstheme="majorBidi"/>
          <w:sz w:val="24"/>
          <w:szCs w:val="24"/>
          <w:vertAlign w:val="superscript"/>
        </w:rPr>
        <w:t>(</w:t>
      </w:r>
      <w:proofErr w:type="gramEnd"/>
      <w:r w:rsidRPr="00D30DCE">
        <w:rPr>
          <w:rFonts w:asciiTheme="majorBidi" w:eastAsia="Calibri" w:hAnsiTheme="majorBidi" w:cstheme="majorBidi"/>
          <w:sz w:val="24"/>
          <w:szCs w:val="24"/>
          <w:vertAlign w:val="superscript"/>
        </w:rPr>
        <w:t>10,12)</w:t>
      </w:r>
      <w:r w:rsidRPr="00D30DCE">
        <w:rPr>
          <w:rFonts w:asciiTheme="majorBidi" w:eastAsia="Calibri" w:hAnsiTheme="majorBidi" w:cstheme="majorBidi"/>
          <w:sz w:val="24"/>
          <w:szCs w:val="24"/>
        </w:rPr>
        <w:t xml:space="preserve"> found that </w:t>
      </w:r>
      <w:r w:rsidR="000901C6" w:rsidRPr="00D30DCE">
        <w:rPr>
          <w:rFonts w:asciiTheme="majorBidi" w:eastAsia="Calibri" w:hAnsiTheme="majorBidi" w:cstheme="majorBidi"/>
          <w:sz w:val="24"/>
          <w:szCs w:val="24"/>
        </w:rPr>
        <w:t xml:space="preserve">new corneal blood vessels were variable in size and shape as evidenced by both light and electron microscopy two weeks after </w:t>
      </w:r>
      <w:r w:rsidRPr="00D30DCE">
        <w:rPr>
          <w:rFonts w:asciiTheme="majorBidi" w:eastAsia="Calibri" w:hAnsiTheme="majorBidi" w:cstheme="majorBidi"/>
          <w:sz w:val="24"/>
          <w:szCs w:val="24"/>
        </w:rPr>
        <w:t>alkali burn</w:t>
      </w:r>
      <w:r w:rsidR="000901C6" w:rsidRPr="00D30DCE">
        <w:rPr>
          <w:rFonts w:asciiTheme="majorBidi" w:eastAsia="Calibri" w:hAnsiTheme="majorBidi" w:cstheme="majorBidi"/>
          <w:sz w:val="24"/>
          <w:szCs w:val="24"/>
        </w:rPr>
        <w:t>. This blood vessel had the loosest endothelial junctions that participated in inflammatory process and exchange of cells.</w:t>
      </w:r>
      <w:r w:rsidR="000901C6" w:rsidRPr="00D30DCE">
        <w:rPr>
          <w:rFonts w:asciiTheme="majorBidi" w:hAnsiTheme="majorBidi" w:cstheme="majorBidi"/>
          <w:sz w:val="24"/>
          <w:szCs w:val="24"/>
        </w:rPr>
        <w:t xml:space="preserve"> </w:t>
      </w:r>
    </w:p>
    <w:p w:rsidR="000901C6" w:rsidRPr="00D30DCE" w:rsidRDefault="007F3246" w:rsidP="00174B5A">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b/>
          <w:bCs/>
          <w:i/>
          <w:iCs/>
          <w:sz w:val="24"/>
          <w:szCs w:val="24"/>
        </w:rPr>
      </w:pPr>
      <w:r w:rsidRPr="00D30DCE">
        <w:rPr>
          <w:rFonts w:asciiTheme="majorBidi" w:eastAsia="Calibri" w:hAnsiTheme="majorBidi" w:cstheme="majorBidi"/>
          <w:sz w:val="24"/>
          <w:szCs w:val="24"/>
        </w:rPr>
        <w:t>The</w:t>
      </w:r>
      <w:r w:rsidR="00114893" w:rsidRPr="00D30DCE">
        <w:rPr>
          <w:rFonts w:asciiTheme="majorBidi" w:eastAsia="Calibri" w:hAnsiTheme="majorBidi" w:cstheme="majorBidi"/>
          <w:sz w:val="24"/>
          <w:szCs w:val="24"/>
        </w:rPr>
        <w:t xml:space="preserve"> </w:t>
      </w:r>
      <w:r w:rsidR="000901C6" w:rsidRPr="00D30DCE">
        <w:rPr>
          <w:rFonts w:asciiTheme="majorBidi" w:eastAsia="Calibri" w:hAnsiTheme="majorBidi" w:cstheme="majorBidi"/>
          <w:sz w:val="24"/>
          <w:szCs w:val="24"/>
        </w:rPr>
        <w:t xml:space="preserve">new blood vessels can induce </w:t>
      </w:r>
      <w:r w:rsidR="00174B5A" w:rsidRPr="00D30DCE">
        <w:rPr>
          <w:rFonts w:asciiTheme="majorBidi" w:eastAsia="Calibri" w:hAnsiTheme="majorBidi" w:cstheme="majorBidi"/>
          <w:sz w:val="24"/>
          <w:szCs w:val="24"/>
        </w:rPr>
        <w:t xml:space="preserve">leakage of plasma, increasing corneal edema </w:t>
      </w:r>
      <w:r w:rsidR="000901C6" w:rsidRPr="00D30DCE">
        <w:rPr>
          <w:rFonts w:asciiTheme="majorBidi" w:eastAsia="Calibri" w:hAnsiTheme="majorBidi" w:cstheme="majorBidi"/>
          <w:sz w:val="24"/>
          <w:szCs w:val="24"/>
        </w:rPr>
        <w:t>which in turn reduces cornea oxygenation and delays wound healing.</w:t>
      </w:r>
      <w:r w:rsidRPr="00D30DCE">
        <w:rPr>
          <w:rFonts w:asciiTheme="majorBidi" w:eastAsia="Calibri" w:hAnsiTheme="majorBidi" w:cstheme="majorBidi"/>
          <w:sz w:val="24"/>
          <w:szCs w:val="24"/>
          <w:vertAlign w:val="superscript"/>
        </w:rPr>
        <w:t xml:space="preserve"> (13)</w:t>
      </w:r>
    </w:p>
    <w:p w:rsidR="000901C6" w:rsidRPr="00D30DCE" w:rsidRDefault="007F3246" w:rsidP="00587C81">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A</w:t>
      </w:r>
      <w:r w:rsidR="000901C6" w:rsidRPr="00D30DCE">
        <w:rPr>
          <w:rFonts w:asciiTheme="majorBidi" w:eastAsia="Calibri" w:hAnsiTheme="majorBidi" w:cstheme="majorBidi"/>
          <w:sz w:val="24"/>
          <w:szCs w:val="24"/>
        </w:rPr>
        <w:t xml:space="preserve">lkali burns induced ulcers were accompanied with inflammatory cells infiltration </w:t>
      </w:r>
      <w:r w:rsidRPr="00D30DCE">
        <w:rPr>
          <w:rFonts w:asciiTheme="majorBidi" w:eastAsia="Calibri" w:hAnsiTheme="majorBidi" w:cstheme="majorBidi"/>
          <w:sz w:val="24"/>
          <w:szCs w:val="24"/>
        </w:rPr>
        <w:t xml:space="preserve">that </w:t>
      </w:r>
      <w:r w:rsidR="000901C6" w:rsidRPr="00D30DCE">
        <w:rPr>
          <w:rFonts w:asciiTheme="majorBidi" w:eastAsia="Calibri" w:hAnsiTheme="majorBidi" w:cstheme="majorBidi"/>
          <w:sz w:val="24"/>
          <w:szCs w:val="24"/>
        </w:rPr>
        <w:t xml:space="preserve">damaged the normal corneal architecture due to liberation of Matrix </w:t>
      </w:r>
      <w:proofErr w:type="spellStart"/>
      <w:r w:rsidR="000901C6" w:rsidRPr="00D30DCE">
        <w:rPr>
          <w:rFonts w:asciiTheme="majorBidi" w:eastAsia="Calibri" w:hAnsiTheme="majorBidi" w:cstheme="majorBidi"/>
          <w:sz w:val="24"/>
          <w:szCs w:val="24"/>
        </w:rPr>
        <w:t>Metalloproteinases</w:t>
      </w:r>
      <w:proofErr w:type="spellEnd"/>
      <w:r w:rsidR="000901C6" w:rsidRPr="00D30DCE">
        <w:rPr>
          <w:rFonts w:asciiTheme="majorBidi" w:eastAsia="Calibri" w:hAnsiTheme="majorBidi" w:cstheme="majorBidi"/>
          <w:sz w:val="24"/>
          <w:szCs w:val="24"/>
        </w:rPr>
        <w:t xml:space="preserve"> and several </w:t>
      </w:r>
      <w:proofErr w:type="spellStart"/>
      <w:r w:rsidR="000901C6" w:rsidRPr="00D30DCE">
        <w:rPr>
          <w:rFonts w:asciiTheme="majorBidi" w:eastAsia="Calibri" w:hAnsiTheme="majorBidi" w:cstheme="majorBidi"/>
          <w:sz w:val="24"/>
          <w:szCs w:val="24"/>
        </w:rPr>
        <w:t>proteolytic</w:t>
      </w:r>
      <w:proofErr w:type="spellEnd"/>
      <w:r w:rsidR="000901C6" w:rsidRPr="00D30DCE">
        <w:rPr>
          <w:rFonts w:asciiTheme="majorBidi" w:eastAsia="Calibri" w:hAnsiTheme="majorBidi" w:cstheme="majorBidi"/>
          <w:sz w:val="24"/>
          <w:szCs w:val="24"/>
        </w:rPr>
        <w:t xml:space="preserve"> enzymes</w:t>
      </w:r>
      <w:proofErr w:type="gramStart"/>
      <w:r w:rsidRPr="00D30DCE">
        <w:rPr>
          <w:rFonts w:asciiTheme="majorBidi" w:eastAsia="Calibri" w:hAnsiTheme="majorBidi" w:cstheme="majorBidi"/>
          <w:sz w:val="24"/>
          <w:szCs w:val="24"/>
        </w:rPr>
        <w:t>.</w:t>
      </w:r>
      <w:r w:rsidRPr="00D30DCE">
        <w:rPr>
          <w:rFonts w:asciiTheme="majorBidi" w:eastAsia="Calibri" w:hAnsiTheme="majorBidi" w:cstheme="majorBidi"/>
          <w:sz w:val="24"/>
          <w:szCs w:val="24"/>
          <w:vertAlign w:val="superscript"/>
        </w:rPr>
        <w:t>(</w:t>
      </w:r>
      <w:proofErr w:type="gramEnd"/>
      <w:r w:rsidRPr="00D30DCE">
        <w:rPr>
          <w:rFonts w:asciiTheme="majorBidi" w:eastAsia="Calibri" w:hAnsiTheme="majorBidi" w:cstheme="majorBidi"/>
          <w:sz w:val="24"/>
          <w:szCs w:val="24"/>
          <w:vertAlign w:val="superscript"/>
        </w:rPr>
        <w:t>14,15,16)</w:t>
      </w:r>
      <w:r w:rsidR="000901C6" w:rsidRPr="00D30DCE">
        <w:rPr>
          <w:rFonts w:asciiTheme="majorBidi" w:eastAsia="Calibri" w:hAnsiTheme="majorBidi" w:cstheme="majorBidi"/>
          <w:sz w:val="24"/>
          <w:szCs w:val="24"/>
        </w:rPr>
        <w:t xml:space="preserve"> </w:t>
      </w:r>
    </w:p>
    <w:p w:rsidR="000901C6" w:rsidRPr="00D30DCE" w:rsidRDefault="000901C6" w:rsidP="00CB7C82">
      <w:pPr>
        <w:tabs>
          <w:tab w:val="left" w:pos="567"/>
        </w:tabs>
        <w:bidi w:val="0"/>
        <w:spacing w:before="100" w:beforeAutospacing="1" w:after="100" w:afterAutospacing="1" w:line="360" w:lineRule="auto"/>
        <w:ind w:firstLine="567"/>
        <w:jc w:val="both"/>
        <w:outlineLvl w:val="0"/>
        <w:rPr>
          <w:rFonts w:asciiTheme="majorBidi" w:hAnsiTheme="majorBidi" w:cstheme="majorBidi"/>
          <w:color w:val="000000"/>
          <w:sz w:val="24"/>
          <w:szCs w:val="24"/>
          <w:lang w:bidi="ar-EG"/>
        </w:rPr>
      </w:pPr>
      <w:r w:rsidRPr="00D30DCE">
        <w:rPr>
          <w:rFonts w:asciiTheme="majorBidi" w:hAnsiTheme="majorBidi" w:cstheme="majorBidi"/>
          <w:sz w:val="24"/>
          <w:szCs w:val="24"/>
        </w:rPr>
        <w:t xml:space="preserve">In the recurrent study, Rats of </w:t>
      </w:r>
      <w:r w:rsidR="008514BD" w:rsidRPr="00D30DCE">
        <w:rPr>
          <w:rFonts w:asciiTheme="majorBidi" w:hAnsiTheme="majorBidi" w:cstheme="majorBidi"/>
          <w:sz w:val="24"/>
          <w:szCs w:val="24"/>
        </w:rPr>
        <w:t>group III</w:t>
      </w:r>
      <w:r w:rsidRPr="00D30DCE">
        <w:rPr>
          <w:rFonts w:asciiTheme="majorBidi" w:hAnsiTheme="majorBidi" w:cstheme="majorBidi"/>
          <w:sz w:val="24"/>
          <w:szCs w:val="24"/>
        </w:rPr>
        <w:t xml:space="preserve"> showed </w:t>
      </w:r>
      <w:r w:rsidRPr="00D30DCE">
        <w:rPr>
          <w:rFonts w:asciiTheme="majorBidi" w:hAnsiTheme="majorBidi" w:cstheme="majorBidi"/>
          <w:sz w:val="24"/>
          <w:szCs w:val="24"/>
          <w:lang w:bidi="ar-EG"/>
        </w:rPr>
        <w:t xml:space="preserve">organized epithelium and disturbed collagen fibers in anterior part of the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rPr>
        <w:t xml:space="preserve">. </w:t>
      </w:r>
      <w:r w:rsidRPr="00D30DCE">
        <w:rPr>
          <w:rFonts w:asciiTheme="majorBidi" w:hAnsiTheme="majorBidi" w:cstheme="majorBidi"/>
          <w:sz w:val="24"/>
          <w:szCs w:val="24"/>
          <w:lang w:bidi="ar-EG"/>
        </w:rPr>
        <w:t xml:space="preserve">The </w:t>
      </w:r>
      <w:proofErr w:type="spellStart"/>
      <w:r w:rsidRPr="00D30DCE">
        <w:rPr>
          <w:rFonts w:asciiTheme="majorBidi" w:hAnsiTheme="majorBidi" w:cstheme="majorBidi"/>
          <w:sz w:val="24"/>
          <w:szCs w:val="24"/>
          <w:lang w:bidi="ar-EG"/>
        </w:rPr>
        <w:t>electrondense</w:t>
      </w:r>
      <w:proofErr w:type="spellEnd"/>
      <w:r w:rsidRPr="00D30DCE">
        <w:rPr>
          <w:rFonts w:asciiTheme="majorBidi" w:hAnsiTheme="majorBidi" w:cstheme="majorBidi"/>
          <w:sz w:val="24"/>
          <w:szCs w:val="24"/>
          <w:lang w:bidi="ar-EG"/>
        </w:rPr>
        <w:t xml:space="preserve"> desmosomes appeared connecting cells together with narrow </w:t>
      </w:r>
      <w:r w:rsidR="008514BD" w:rsidRPr="00D30DCE">
        <w:rPr>
          <w:rFonts w:asciiTheme="majorBidi" w:hAnsiTheme="majorBidi" w:cstheme="majorBidi"/>
          <w:sz w:val="24"/>
          <w:szCs w:val="24"/>
          <w:lang w:bidi="ar-EG"/>
        </w:rPr>
        <w:t xml:space="preserve">intercellular gap between them without </w:t>
      </w:r>
      <w:r w:rsidRPr="00D30DCE">
        <w:rPr>
          <w:rFonts w:asciiTheme="majorBidi" w:hAnsiTheme="majorBidi" w:cstheme="majorBidi"/>
          <w:sz w:val="24"/>
          <w:szCs w:val="24"/>
          <w:lang w:bidi="ar-EG"/>
        </w:rPr>
        <w:t>inflammatory cell infiltration</w:t>
      </w:r>
      <w:r w:rsidR="008514BD" w:rsidRPr="00D30DCE">
        <w:rPr>
          <w:rFonts w:asciiTheme="majorBidi" w:hAnsiTheme="majorBidi" w:cstheme="majorBidi"/>
          <w:sz w:val="24"/>
          <w:szCs w:val="24"/>
          <w:lang w:bidi="ar-EG"/>
        </w:rPr>
        <w:t>s</w:t>
      </w:r>
      <w:r w:rsidRPr="00D30DCE">
        <w:rPr>
          <w:rFonts w:asciiTheme="majorBidi" w:hAnsiTheme="majorBidi" w:cstheme="majorBidi"/>
          <w:sz w:val="24"/>
          <w:szCs w:val="24"/>
          <w:lang w:bidi="ar-EG"/>
        </w:rPr>
        <w:t xml:space="preserve">. The </w:t>
      </w:r>
      <w:proofErr w:type="spellStart"/>
      <w:r w:rsidRPr="00D30DCE">
        <w:rPr>
          <w:rFonts w:asciiTheme="majorBidi" w:hAnsiTheme="majorBidi" w:cstheme="majorBidi"/>
          <w:sz w:val="24"/>
          <w:szCs w:val="24"/>
          <w:lang w:bidi="ar-EG"/>
        </w:rPr>
        <w:t>keratocytes</w:t>
      </w:r>
      <w:proofErr w:type="spellEnd"/>
      <w:r w:rsidRPr="00D30DCE">
        <w:rPr>
          <w:rFonts w:asciiTheme="majorBidi" w:hAnsiTheme="majorBidi" w:cstheme="majorBidi"/>
          <w:sz w:val="24"/>
          <w:szCs w:val="24"/>
          <w:lang w:bidi="ar-EG"/>
        </w:rPr>
        <w:t xml:space="preserve"> had thin cytoplasmic processes.</w:t>
      </w:r>
      <w:r w:rsidRPr="00D30DCE">
        <w:rPr>
          <w:rFonts w:asciiTheme="majorBidi" w:hAnsiTheme="majorBidi" w:cstheme="majorBidi"/>
          <w:sz w:val="24"/>
          <w:szCs w:val="24"/>
        </w:rPr>
        <w:t xml:space="preserve"> </w:t>
      </w:r>
      <w:r w:rsidRPr="00D30DCE">
        <w:rPr>
          <w:rFonts w:asciiTheme="majorBidi" w:hAnsiTheme="majorBidi" w:cstheme="majorBidi"/>
          <w:sz w:val="24"/>
          <w:szCs w:val="24"/>
          <w:lang w:bidi="ar-EG"/>
        </w:rPr>
        <w:t xml:space="preserve">The endothelial cell </w:t>
      </w:r>
      <w:r w:rsidR="008514BD" w:rsidRPr="00D30DCE">
        <w:rPr>
          <w:rFonts w:asciiTheme="majorBidi" w:hAnsiTheme="majorBidi" w:cstheme="majorBidi"/>
          <w:sz w:val="24"/>
          <w:szCs w:val="24"/>
          <w:lang w:bidi="ar-EG"/>
        </w:rPr>
        <w:t>was still degenerated.</w:t>
      </w:r>
    </w:p>
    <w:p w:rsidR="000901C6" w:rsidRPr="00D30DCE" w:rsidRDefault="006B388B" w:rsidP="006B388B">
      <w:pPr>
        <w:tabs>
          <w:tab w:val="left" w:pos="567"/>
        </w:tabs>
        <w:bidi w:val="0"/>
        <w:spacing w:before="100" w:beforeAutospacing="1" w:after="100" w:afterAutospacing="1" w:line="360" w:lineRule="auto"/>
        <w:ind w:firstLine="567"/>
        <w:jc w:val="both"/>
        <w:outlineLvl w:val="0"/>
        <w:rPr>
          <w:rFonts w:asciiTheme="majorBidi" w:hAnsiTheme="majorBidi" w:cstheme="majorBidi"/>
          <w:sz w:val="24"/>
          <w:szCs w:val="24"/>
        </w:rPr>
      </w:pPr>
      <w:r w:rsidRPr="00D30DCE">
        <w:rPr>
          <w:rFonts w:asciiTheme="majorBidi" w:eastAsia="Calibri" w:hAnsiTheme="majorBidi" w:cstheme="majorBidi"/>
          <w:sz w:val="24"/>
          <w:szCs w:val="24"/>
        </w:rPr>
        <w:t>Many studies</w:t>
      </w:r>
      <w:r w:rsidRPr="00D30DCE">
        <w:rPr>
          <w:rFonts w:asciiTheme="majorBidi" w:eastAsia="Calibri" w:hAnsiTheme="majorBidi" w:cstheme="majorBidi"/>
          <w:sz w:val="24"/>
          <w:szCs w:val="24"/>
          <w:vertAlign w:val="superscript"/>
        </w:rPr>
        <w:t>(2,17,18)</w:t>
      </w:r>
      <w:r w:rsidRPr="00D30DCE">
        <w:rPr>
          <w:rFonts w:asciiTheme="majorBidi" w:eastAsia="Calibri" w:hAnsiTheme="majorBidi" w:cstheme="majorBidi"/>
          <w:sz w:val="24"/>
          <w:szCs w:val="24"/>
        </w:rPr>
        <w:t xml:space="preserve"> explained that</w:t>
      </w:r>
      <w:r w:rsidR="000901C6" w:rsidRPr="00D30DCE">
        <w:rPr>
          <w:rFonts w:asciiTheme="majorBidi" w:hAnsiTheme="majorBidi" w:cstheme="majorBidi"/>
          <w:sz w:val="24"/>
          <w:szCs w:val="24"/>
          <w:lang w:bidi="ar-EG"/>
        </w:rPr>
        <w:t xml:space="preserve"> </w:t>
      </w:r>
      <w:r w:rsidR="000901C6" w:rsidRPr="00D30DCE">
        <w:rPr>
          <w:rFonts w:asciiTheme="majorBidi" w:hAnsiTheme="majorBidi" w:cstheme="majorBidi"/>
          <w:sz w:val="24"/>
          <w:szCs w:val="24"/>
        </w:rPr>
        <w:t xml:space="preserve">rats treated by HA for two weeks </w:t>
      </w:r>
      <w:r w:rsidRPr="00D30DCE">
        <w:rPr>
          <w:rFonts w:asciiTheme="majorBidi" w:hAnsiTheme="majorBidi" w:cstheme="majorBidi"/>
          <w:sz w:val="24"/>
          <w:szCs w:val="24"/>
        </w:rPr>
        <w:t xml:space="preserve">had </w:t>
      </w:r>
      <w:r w:rsidR="000901C6" w:rsidRPr="00D30DCE">
        <w:rPr>
          <w:rFonts w:asciiTheme="majorBidi" w:hAnsiTheme="majorBidi" w:cstheme="majorBidi"/>
          <w:sz w:val="24"/>
          <w:szCs w:val="24"/>
        </w:rPr>
        <w:t xml:space="preserve">a significantly enhanced rate of epithelial defect healing with a multilayered epithelium, morphological regularity, and intercellular adhesion in epithelial cells compared with untreated eyes. </w:t>
      </w:r>
    </w:p>
    <w:p w:rsidR="000901C6" w:rsidRPr="00D30DCE" w:rsidRDefault="000901C6" w:rsidP="00D74434">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In the present study, alkali burn treated with MSC group showed homing of PKH26 labeled MSCs to the site of injury in cornea</w:t>
      </w:r>
      <w:r w:rsidR="006B388B" w:rsidRPr="00D30DCE">
        <w:rPr>
          <w:rFonts w:asciiTheme="majorBidi" w:eastAsia="Calibri" w:hAnsiTheme="majorBidi" w:cstheme="majorBidi"/>
          <w:sz w:val="24"/>
          <w:szCs w:val="24"/>
        </w:rPr>
        <w:t xml:space="preserve"> which corroborates the reports</w:t>
      </w:r>
      <w:r w:rsidR="006B388B" w:rsidRPr="00D30DCE">
        <w:rPr>
          <w:rFonts w:asciiTheme="majorBidi" w:eastAsia="Calibri" w:hAnsiTheme="majorBidi" w:cstheme="majorBidi"/>
          <w:sz w:val="24"/>
          <w:szCs w:val="24"/>
          <w:vertAlign w:val="superscript"/>
        </w:rPr>
        <w:t>(9,19,20,21)</w:t>
      </w:r>
      <w:r w:rsidR="006B388B" w:rsidRPr="00D30DCE">
        <w:rPr>
          <w:rFonts w:asciiTheme="majorBidi" w:eastAsia="Calibri" w:hAnsiTheme="majorBidi" w:cstheme="majorBidi"/>
          <w:sz w:val="24"/>
          <w:szCs w:val="24"/>
        </w:rPr>
        <w:t xml:space="preserve"> on MSCs permeation after systemic and other reports</w:t>
      </w:r>
      <w:r w:rsidR="00D74434" w:rsidRPr="00D30DCE">
        <w:rPr>
          <w:rFonts w:asciiTheme="majorBidi" w:eastAsia="Calibri" w:hAnsiTheme="majorBidi" w:cstheme="majorBidi"/>
          <w:sz w:val="24"/>
          <w:szCs w:val="24"/>
          <w:vertAlign w:val="superscript"/>
        </w:rPr>
        <w:t>(22,23)</w:t>
      </w:r>
      <w:r w:rsidR="006B388B" w:rsidRPr="00D30DCE">
        <w:rPr>
          <w:rFonts w:asciiTheme="majorBidi" w:eastAsia="Calibri" w:hAnsiTheme="majorBidi" w:cstheme="majorBidi"/>
          <w:sz w:val="24"/>
          <w:szCs w:val="24"/>
        </w:rPr>
        <w:t xml:space="preserve"> on MSCs permeation after sub-</w:t>
      </w:r>
      <w:proofErr w:type="spellStart"/>
      <w:r w:rsidR="006B388B" w:rsidRPr="00D30DCE">
        <w:rPr>
          <w:rFonts w:asciiTheme="majorBidi" w:eastAsia="Calibri" w:hAnsiTheme="majorBidi" w:cstheme="majorBidi"/>
          <w:sz w:val="24"/>
          <w:szCs w:val="24"/>
        </w:rPr>
        <w:t>conjunctival</w:t>
      </w:r>
      <w:proofErr w:type="spellEnd"/>
      <w:r w:rsidR="006B388B" w:rsidRPr="00D30DCE">
        <w:rPr>
          <w:rFonts w:asciiTheme="majorBidi" w:eastAsia="Calibri" w:hAnsiTheme="majorBidi" w:cstheme="majorBidi"/>
          <w:sz w:val="24"/>
          <w:szCs w:val="24"/>
        </w:rPr>
        <w:t xml:space="preserve"> administration</w:t>
      </w:r>
      <w:r w:rsidRPr="00D30DCE">
        <w:rPr>
          <w:rFonts w:asciiTheme="majorBidi" w:eastAsia="Calibri" w:hAnsiTheme="majorBidi" w:cstheme="majorBidi"/>
          <w:sz w:val="24"/>
          <w:szCs w:val="24"/>
        </w:rPr>
        <w:t xml:space="preserve">. </w:t>
      </w:r>
    </w:p>
    <w:p w:rsidR="000901C6" w:rsidRPr="00D30DCE" w:rsidRDefault="000901C6" w:rsidP="00CB7C82">
      <w:pPr>
        <w:tabs>
          <w:tab w:val="left" w:pos="567"/>
        </w:tabs>
        <w:bidi w:val="0"/>
        <w:spacing w:before="100" w:beforeAutospacing="1" w:after="100" w:afterAutospacing="1" w:line="360" w:lineRule="auto"/>
        <w:ind w:firstLine="567"/>
        <w:jc w:val="both"/>
        <w:outlineLvl w:val="0"/>
        <w:rPr>
          <w:rFonts w:asciiTheme="majorBidi" w:hAnsiTheme="majorBidi" w:cstheme="majorBidi"/>
          <w:sz w:val="24"/>
          <w:szCs w:val="24"/>
        </w:rPr>
      </w:pPr>
      <w:r w:rsidRPr="00D30DCE">
        <w:rPr>
          <w:rFonts w:asciiTheme="majorBidi" w:eastAsia="Calibri" w:hAnsiTheme="majorBidi" w:cstheme="majorBidi"/>
          <w:sz w:val="24"/>
          <w:szCs w:val="24"/>
        </w:rPr>
        <w:t xml:space="preserve">In this work, </w:t>
      </w:r>
      <w:r w:rsidRPr="00D30DCE">
        <w:rPr>
          <w:rFonts w:asciiTheme="majorBidi" w:eastAsia="TimesNewRomanPSMT" w:hAnsiTheme="majorBidi" w:cstheme="majorBidi"/>
          <w:sz w:val="24"/>
          <w:szCs w:val="24"/>
        </w:rPr>
        <w:t xml:space="preserve">the </w:t>
      </w:r>
      <w:r w:rsidR="00D74434" w:rsidRPr="00D30DCE">
        <w:rPr>
          <w:rFonts w:asciiTheme="majorBidi" w:eastAsia="TimesNewRomanPSMT" w:hAnsiTheme="majorBidi" w:cstheme="majorBidi"/>
          <w:sz w:val="24"/>
          <w:szCs w:val="24"/>
        </w:rPr>
        <w:t xml:space="preserve">corneal </w:t>
      </w:r>
      <w:r w:rsidRPr="00D30DCE">
        <w:rPr>
          <w:rFonts w:asciiTheme="majorBidi" w:eastAsia="TimesNewRomanPSMT" w:hAnsiTheme="majorBidi" w:cstheme="majorBidi"/>
          <w:sz w:val="24"/>
          <w:szCs w:val="24"/>
        </w:rPr>
        <w:t xml:space="preserve">sections </w:t>
      </w:r>
      <w:r w:rsidR="00D74434" w:rsidRPr="00D30DCE">
        <w:rPr>
          <w:rFonts w:asciiTheme="majorBidi" w:eastAsia="TimesNewRomanPSMT" w:hAnsiTheme="majorBidi" w:cstheme="majorBidi"/>
          <w:sz w:val="24"/>
          <w:szCs w:val="24"/>
        </w:rPr>
        <w:t>of group IV</w:t>
      </w:r>
      <w:r w:rsidRPr="00D30DCE">
        <w:rPr>
          <w:rFonts w:asciiTheme="majorBidi" w:hAnsiTheme="majorBidi" w:cstheme="majorBidi"/>
          <w:sz w:val="24"/>
          <w:szCs w:val="24"/>
          <w:lang w:bidi="ar-EG"/>
        </w:rPr>
        <w:t xml:space="preserve"> </w:t>
      </w:r>
      <w:r w:rsidRPr="00D30DCE">
        <w:rPr>
          <w:rFonts w:asciiTheme="majorBidi" w:eastAsia="Calibri" w:hAnsiTheme="majorBidi" w:cstheme="majorBidi"/>
          <w:sz w:val="24"/>
          <w:szCs w:val="24"/>
        </w:rPr>
        <w:t>showed</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nearly uniform thickness with </w:t>
      </w:r>
      <w:r w:rsidRPr="00D30DCE">
        <w:rPr>
          <w:rFonts w:asciiTheme="majorBidi" w:hAnsiTheme="majorBidi" w:cstheme="majorBidi"/>
          <w:sz w:val="24"/>
          <w:szCs w:val="24"/>
          <w:lang w:bidi="ar-EG"/>
        </w:rPr>
        <w:t>very thin intact Bowman's</w:t>
      </w:r>
      <w:r w:rsidRPr="00D30DCE">
        <w:rPr>
          <w:rFonts w:asciiTheme="majorBidi" w:eastAsia="Calibri" w:hAnsiTheme="majorBidi" w:cstheme="majorBidi"/>
          <w:sz w:val="24"/>
          <w:szCs w:val="24"/>
        </w:rPr>
        <w:t>.</w:t>
      </w:r>
      <w:r w:rsidRPr="00D30DCE">
        <w:rPr>
          <w:rFonts w:asciiTheme="majorBidi" w:hAnsiTheme="majorBidi" w:cstheme="majorBidi"/>
          <w:sz w:val="24"/>
          <w:szCs w:val="24"/>
          <w:lang w:bidi="ar-EG"/>
        </w:rPr>
        <w:t xml:space="preserve"> </w:t>
      </w:r>
      <w:r w:rsidRPr="00D30DCE">
        <w:rPr>
          <w:rFonts w:asciiTheme="majorBidi" w:eastAsia="Calibri" w:hAnsiTheme="majorBidi" w:cstheme="majorBidi"/>
          <w:sz w:val="24"/>
          <w:szCs w:val="24"/>
        </w:rPr>
        <w:t xml:space="preserve">Normal nuclear configuration in the corneal epithelial cells was observed. They were connected by electron dense desmosomes. </w:t>
      </w:r>
      <w:r w:rsidRPr="00D30DCE">
        <w:rPr>
          <w:rFonts w:asciiTheme="majorBidi" w:hAnsiTheme="majorBidi" w:cstheme="majorBidi"/>
          <w:sz w:val="24"/>
          <w:szCs w:val="24"/>
          <w:lang w:bidi="ar-EG"/>
        </w:rPr>
        <w:t xml:space="preserve">There were </w:t>
      </w:r>
      <w:r w:rsidRPr="00D30DCE">
        <w:rPr>
          <w:rFonts w:asciiTheme="majorBidi" w:hAnsiTheme="majorBidi" w:cstheme="majorBidi"/>
          <w:sz w:val="24"/>
          <w:szCs w:val="24"/>
          <w:lang w:bidi="ar-EG"/>
        </w:rPr>
        <w:lastRenderedPageBreak/>
        <w:t xml:space="preserve">long </w:t>
      </w:r>
      <w:r w:rsidR="00985435" w:rsidRPr="00D30DCE">
        <w:rPr>
          <w:rFonts w:asciiTheme="majorBidi" w:hAnsiTheme="majorBidi" w:cstheme="majorBidi"/>
          <w:sz w:val="24"/>
          <w:szCs w:val="24"/>
          <w:lang w:bidi="ar-EG"/>
        </w:rPr>
        <w:t xml:space="preserve">normal </w:t>
      </w:r>
      <w:proofErr w:type="spellStart"/>
      <w:r w:rsidRPr="00D30DCE">
        <w:rPr>
          <w:rFonts w:asciiTheme="majorBidi" w:hAnsiTheme="majorBidi" w:cstheme="majorBidi"/>
          <w:sz w:val="24"/>
          <w:szCs w:val="24"/>
          <w:lang w:bidi="ar-EG"/>
        </w:rPr>
        <w:t>keratocytes</w:t>
      </w:r>
      <w:proofErr w:type="spellEnd"/>
      <w:r w:rsidRPr="00D30DCE">
        <w:rPr>
          <w:rFonts w:asciiTheme="majorBidi" w:hAnsiTheme="majorBidi" w:cstheme="majorBidi"/>
          <w:sz w:val="24"/>
          <w:szCs w:val="24"/>
          <w:lang w:bidi="ar-EG"/>
        </w:rPr>
        <w:t xml:space="preserve"> in between regular collagen fibers. The endothelial cell </w:t>
      </w:r>
      <w:r w:rsidR="00CB7C82" w:rsidRPr="00D30DCE">
        <w:rPr>
          <w:rFonts w:asciiTheme="majorBidi" w:hAnsiTheme="majorBidi" w:cstheme="majorBidi"/>
          <w:sz w:val="24"/>
          <w:szCs w:val="24"/>
          <w:lang w:bidi="ar-EG"/>
        </w:rPr>
        <w:t>appeared normal</w:t>
      </w:r>
      <w:r w:rsidRPr="00D30DCE">
        <w:rPr>
          <w:rFonts w:asciiTheme="majorBidi" w:eastAsia="Calibri" w:hAnsiTheme="majorBidi" w:cstheme="majorBidi"/>
          <w:sz w:val="24"/>
          <w:szCs w:val="24"/>
        </w:rPr>
        <w:t>.</w:t>
      </w:r>
      <w:r w:rsidRPr="00D30DCE">
        <w:rPr>
          <w:rFonts w:asciiTheme="majorBidi" w:hAnsiTheme="majorBidi" w:cstheme="majorBidi"/>
          <w:sz w:val="24"/>
          <w:szCs w:val="24"/>
          <w:lang w:bidi="ar-EG"/>
        </w:rPr>
        <w:t xml:space="preserve"> </w:t>
      </w:r>
    </w:p>
    <w:p w:rsidR="000901C6" w:rsidRPr="00D30DCE" w:rsidRDefault="000901C6" w:rsidP="007F3246">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 xml:space="preserve">These results agreed with </w:t>
      </w:r>
      <w:r w:rsidR="00D74434" w:rsidRPr="00D30DCE">
        <w:rPr>
          <w:rFonts w:asciiTheme="majorBidi" w:eastAsia="Calibri" w:hAnsiTheme="majorBidi" w:cstheme="majorBidi"/>
          <w:sz w:val="24"/>
          <w:szCs w:val="24"/>
        </w:rPr>
        <w:t xml:space="preserve">other </w:t>
      </w:r>
      <w:proofErr w:type="gramStart"/>
      <w:r w:rsidR="00D74434" w:rsidRPr="00D30DCE">
        <w:rPr>
          <w:rFonts w:asciiTheme="majorBidi" w:eastAsia="Calibri" w:hAnsiTheme="majorBidi" w:cstheme="majorBidi"/>
          <w:sz w:val="24"/>
          <w:szCs w:val="24"/>
        </w:rPr>
        <w:t>investigators</w:t>
      </w:r>
      <w:r w:rsidR="007F3246" w:rsidRPr="00D30DCE">
        <w:rPr>
          <w:rFonts w:asciiTheme="majorBidi" w:eastAsia="Calibri" w:hAnsiTheme="majorBidi" w:cstheme="majorBidi"/>
          <w:sz w:val="24"/>
          <w:szCs w:val="24"/>
          <w:vertAlign w:val="superscript"/>
        </w:rPr>
        <w:t>(</w:t>
      </w:r>
      <w:proofErr w:type="gramEnd"/>
      <w:r w:rsidR="007F3246" w:rsidRPr="00D30DCE">
        <w:rPr>
          <w:rFonts w:asciiTheme="majorBidi" w:eastAsia="Calibri" w:hAnsiTheme="majorBidi" w:cstheme="majorBidi"/>
          <w:sz w:val="24"/>
          <w:szCs w:val="24"/>
          <w:vertAlign w:val="superscript"/>
        </w:rPr>
        <w:t>9,11,20,24)</w:t>
      </w:r>
      <w:r w:rsidR="00D74434" w:rsidRPr="00D30DCE">
        <w:rPr>
          <w:rFonts w:asciiTheme="majorBidi" w:eastAsia="Calibri" w:hAnsiTheme="majorBidi" w:cstheme="majorBidi"/>
          <w:sz w:val="24"/>
          <w:szCs w:val="24"/>
        </w:rPr>
        <w:t xml:space="preserve"> </w:t>
      </w:r>
      <w:r w:rsidRPr="00D30DCE">
        <w:rPr>
          <w:rFonts w:asciiTheme="majorBidi" w:eastAsia="Calibri" w:hAnsiTheme="majorBidi" w:cstheme="majorBidi"/>
          <w:sz w:val="24"/>
          <w:szCs w:val="24"/>
        </w:rPr>
        <w:t>who provided evidence that intravenous or topical application of BM-MSCs could be used to reconstruct corneal surfaces</w:t>
      </w:r>
      <w:r w:rsidR="00D74434" w:rsidRPr="00D30DCE">
        <w:rPr>
          <w:rFonts w:asciiTheme="majorBidi" w:eastAsia="Calibri" w:hAnsiTheme="majorBidi" w:cstheme="majorBidi"/>
          <w:sz w:val="24"/>
          <w:szCs w:val="24"/>
        </w:rPr>
        <w:t xml:space="preserve"> under</w:t>
      </w:r>
      <w:r w:rsidR="007F3246" w:rsidRPr="00D30DCE">
        <w:rPr>
          <w:rFonts w:asciiTheme="majorBidi" w:eastAsia="Calibri" w:hAnsiTheme="majorBidi" w:cstheme="majorBidi"/>
          <w:sz w:val="24"/>
          <w:szCs w:val="24"/>
        </w:rPr>
        <w:t xml:space="preserve"> light and electron microscopes</w:t>
      </w:r>
      <w:r w:rsidRPr="00D30DCE">
        <w:rPr>
          <w:rFonts w:asciiTheme="majorBidi" w:eastAsia="Calibri" w:hAnsiTheme="majorBidi" w:cstheme="majorBidi"/>
          <w:sz w:val="24"/>
          <w:szCs w:val="24"/>
        </w:rPr>
        <w:t xml:space="preserve">. </w:t>
      </w:r>
      <w:r w:rsidR="007F3246" w:rsidRPr="00D30DCE">
        <w:rPr>
          <w:rFonts w:asciiTheme="majorBidi" w:eastAsia="Calibri" w:hAnsiTheme="majorBidi" w:cstheme="majorBidi"/>
          <w:sz w:val="24"/>
          <w:szCs w:val="24"/>
        </w:rPr>
        <w:t xml:space="preserve">An </w:t>
      </w:r>
      <w:proofErr w:type="gramStart"/>
      <w:r w:rsidR="007F3246" w:rsidRPr="00D30DCE">
        <w:rPr>
          <w:rFonts w:asciiTheme="majorBidi" w:eastAsia="Calibri" w:hAnsiTheme="majorBidi" w:cstheme="majorBidi"/>
          <w:sz w:val="24"/>
          <w:szCs w:val="24"/>
        </w:rPr>
        <w:t>investigator</w:t>
      </w:r>
      <w:r w:rsidR="007F3246" w:rsidRPr="00D30DCE">
        <w:rPr>
          <w:rFonts w:asciiTheme="majorBidi" w:eastAsia="Calibri" w:hAnsiTheme="majorBidi" w:cstheme="majorBidi"/>
          <w:sz w:val="24"/>
          <w:szCs w:val="24"/>
          <w:vertAlign w:val="superscript"/>
        </w:rPr>
        <w:t>(</w:t>
      </w:r>
      <w:proofErr w:type="gramEnd"/>
      <w:r w:rsidR="007F3246" w:rsidRPr="00D30DCE">
        <w:rPr>
          <w:rFonts w:asciiTheme="majorBidi" w:eastAsia="Calibri" w:hAnsiTheme="majorBidi" w:cstheme="majorBidi"/>
          <w:sz w:val="24"/>
          <w:szCs w:val="24"/>
          <w:vertAlign w:val="superscript"/>
        </w:rPr>
        <w:t>25)</w:t>
      </w:r>
      <w:r w:rsidRPr="00D30DCE">
        <w:rPr>
          <w:rFonts w:asciiTheme="majorBidi" w:eastAsia="Calibri" w:hAnsiTheme="majorBidi" w:cstheme="majorBidi"/>
          <w:sz w:val="24"/>
          <w:szCs w:val="24"/>
        </w:rPr>
        <w:t xml:space="preserve"> added that MSCs could differentiate into corneal epithelial cells in vitro.</w:t>
      </w:r>
    </w:p>
    <w:p w:rsidR="000901C6" w:rsidRPr="00D30DCE" w:rsidRDefault="000901C6" w:rsidP="000901C6">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MSCs enhance corneal epithelial and stromal wound healing after alkali burns injuries through their anti-inflammatory effects and modulating immunity</w:t>
      </w:r>
      <w:proofErr w:type="gramStart"/>
      <w:r w:rsidR="007F3246" w:rsidRPr="00D30DCE">
        <w:rPr>
          <w:rFonts w:asciiTheme="majorBidi" w:eastAsia="Calibri" w:hAnsiTheme="majorBidi" w:cstheme="majorBidi"/>
          <w:sz w:val="24"/>
          <w:szCs w:val="24"/>
        </w:rPr>
        <w:t>.</w:t>
      </w:r>
      <w:r w:rsidR="007F3246" w:rsidRPr="00D30DCE">
        <w:rPr>
          <w:rFonts w:asciiTheme="majorBidi" w:eastAsia="Calibri" w:hAnsiTheme="majorBidi" w:cstheme="majorBidi"/>
          <w:sz w:val="24"/>
          <w:szCs w:val="24"/>
          <w:vertAlign w:val="superscript"/>
        </w:rPr>
        <w:t>(</w:t>
      </w:r>
      <w:proofErr w:type="gramEnd"/>
      <w:r w:rsidR="007F3246" w:rsidRPr="00D30DCE">
        <w:rPr>
          <w:rFonts w:asciiTheme="majorBidi" w:eastAsia="Calibri" w:hAnsiTheme="majorBidi" w:cstheme="majorBidi"/>
          <w:sz w:val="24"/>
          <w:szCs w:val="24"/>
          <w:vertAlign w:val="superscript"/>
        </w:rPr>
        <w:t>22,26,27,28)</w:t>
      </w:r>
      <w:r w:rsidRPr="00D30DCE">
        <w:rPr>
          <w:rFonts w:asciiTheme="majorBidi" w:eastAsia="Calibri" w:hAnsiTheme="majorBidi" w:cstheme="majorBidi"/>
          <w:sz w:val="24"/>
          <w:szCs w:val="24"/>
        </w:rPr>
        <w:t xml:space="preserve"> </w:t>
      </w:r>
    </w:p>
    <w:p w:rsidR="000901C6" w:rsidRPr="00D30DCE" w:rsidRDefault="000901C6" w:rsidP="00432BDC">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 xml:space="preserve">In the current study, </w:t>
      </w:r>
      <w:proofErr w:type="spellStart"/>
      <w:r w:rsidRPr="00D30DCE">
        <w:rPr>
          <w:rFonts w:asciiTheme="majorBidi" w:hAnsiTheme="majorBidi" w:cstheme="majorBidi"/>
          <w:sz w:val="24"/>
          <w:szCs w:val="24"/>
        </w:rPr>
        <w:t>Immunohistochemical</w:t>
      </w:r>
      <w:proofErr w:type="spellEnd"/>
      <w:r w:rsidRPr="00D30DCE">
        <w:rPr>
          <w:rFonts w:asciiTheme="majorBidi" w:hAnsiTheme="majorBidi" w:cstheme="majorBidi"/>
          <w:sz w:val="24"/>
          <w:szCs w:val="24"/>
        </w:rPr>
        <w:t xml:space="preserve"> examination</w:t>
      </w:r>
      <w:r w:rsidRPr="00D30DCE">
        <w:rPr>
          <w:rFonts w:asciiTheme="majorBidi" w:hAnsiTheme="majorBidi" w:cstheme="majorBidi"/>
          <w:b/>
          <w:bCs/>
          <w:sz w:val="24"/>
          <w:szCs w:val="24"/>
        </w:rPr>
        <w:t xml:space="preserve"> </w:t>
      </w:r>
      <w:r w:rsidRPr="00D30DCE">
        <w:rPr>
          <w:rFonts w:asciiTheme="majorBidi" w:hAnsiTheme="majorBidi" w:cstheme="majorBidi"/>
          <w:sz w:val="24"/>
          <w:szCs w:val="24"/>
        </w:rPr>
        <w:t>of</w:t>
      </w:r>
      <w:r w:rsidRPr="00D30DCE">
        <w:rPr>
          <w:rFonts w:asciiTheme="majorBidi" w:hAnsiTheme="majorBidi" w:cstheme="majorBidi"/>
          <w:b/>
          <w:bCs/>
          <w:sz w:val="24"/>
          <w:szCs w:val="24"/>
        </w:rPr>
        <w:t xml:space="preserve"> </w:t>
      </w:r>
      <w:r w:rsidRPr="00D30DCE">
        <w:rPr>
          <w:rFonts w:asciiTheme="majorBidi" w:eastAsia="TimesNewRomanPSMT" w:hAnsiTheme="majorBidi" w:cstheme="majorBidi"/>
          <w:sz w:val="24"/>
          <w:szCs w:val="24"/>
        </w:rPr>
        <w:t xml:space="preserve">corneal section </w:t>
      </w:r>
      <w:r w:rsidRPr="00D30DCE">
        <w:rPr>
          <w:rFonts w:asciiTheme="majorBidi" w:hAnsiTheme="majorBidi" w:cstheme="majorBidi"/>
          <w:sz w:val="24"/>
          <w:szCs w:val="24"/>
          <w:lang w:bidi="ar-EG"/>
        </w:rPr>
        <w:t>using Anti-CD44</w:t>
      </w:r>
      <w:r w:rsidRPr="00D30DCE">
        <w:rPr>
          <w:rFonts w:asciiTheme="majorBidi" w:eastAsia="TimesNewRomanPSMT" w:hAnsiTheme="majorBidi" w:cstheme="majorBidi"/>
          <w:sz w:val="24"/>
          <w:szCs w:val="24"/>
        </w:rPr>
        <w:t xml:space="preserve"> in control group </w:t>
      </w:r>
      <w:r w:rsidRPr="00D30DCE">
        <w:rPr>
          <w:rFonts w:asciiTheme="majorBidi" w:eastAsia="Calibri" w:hAnsiTheme="majorBidi" w:cstheme="majorBidi"/>
          <w:sz w:val="24"/>
          <w:szCs w:val="24"/>
        </w:rPr>
        <w:t xml:space="preserve">showed absence </w:t>
      </w:r>
      <w:r w:rsidR="00432BDC" w:rsidRPr="00D30DCE">
        <w:rPr>
          <w:rFonts w:asciiTheme="majorBidi" w:eastAsia="Calibri" w:hAnsiTheme="majorBidi" w:cstheme="majorBidi"/>
          <w:sz w:val="24"/>
          <w:szCs w:val="24"/>
        </w:rPr>
        <w:t>of positive</w:t>
      </w:r>
      <w:r w:rsidRPr="00D30DCE">
        <w:rPr>
          <w:rFonts w:asciiTheme="majorBidi" w:eastAsia="Calibri" w:hAnsiTheme="majorBidi" w:cstheme="majorBidi"/>
          <w:sz w:val="24"/>
          <w:szCs w:val="24"/>
        </w:rPr>
        <w:t xml:space="preserve"> cells. This was in agreement with </w:t>
      </w:r>
      <w:r w:rsidR="00432BDC" w:rsidRPr="00D30DCE">
        <w:rPr>
          <w:rFonts w:asciiTheme="majorBidi" w:eastAsia="Calibri" w:hAnsiTheme="majorBidi" w:cstheme="majorBidi"/>
          <w:sz w:val="24"/>
          <w:szCs w:val="24"/>
        </w:rPr>
        <w:t xml:space="preserve">some </w:t>
      </w:r>
      <w:proofErr w:type="gramStart"/>
      <w:r w:rsidR="00432BDC" w:rsidRPr="00D30DCE">
        <w:rPr>
          <w:rFonts w:asciiTheme="majorBidi" w:eastAsia="Calibri" w:hAnsiTheme="majorBidi" w:cstheme="majorBidi"/>
          <w:sz w:val="24"/>
          <w:szCs w:val="24"/>
        </w:rPr>
        <w:t>researchers</w:t>
      </w:r>
      <w:r w:rsidR="00432BDC" w:rsidRPr="00D30DCE">
        <w:rPr>
          <w:rFonts w:asciiTheme="majorBidi" w:eastAsia="Calibri" w:hAnsiTheme="majorBidi" w:cstheme="majorBidi"/>
          <w:sz w:val="24"/>
          <w:szCs w:val="24"/>
          <w:vertAlign w:val="superscript"/>
        </w:rPr>
        <w:t>(</w:t>
      </w:r>
      <w:proofErr w:type="gramEnd"/>
      <w:r w:rsidR="00432BDC" w:rsidRPr="00D30DCE">
        <w:rPr>
          <w:rFonts w:asciiTheme="majorBidi" w:eastAsia="Calibri" w:hAnsiTheme="majorBidi" w:cstheme="majorBidi"/>
          <w:sz w:val="24"/>
          <w:szCs w:val="24"/>
          <w:vertAlign w:val="superscript"/>
        </w:rPr>
        <w:t>20,29)</w:t>
      </w:r>
      <w:r w:rsidRPr="00D30DCE">
        <w:rPr>
          <w:rFonts w:asciiTheme="majorBidi" w:eastAsia="Calibri" w:hAnsiTheme="majorBidi" w:cstheme="majorBidi"/>
          <w:b/>
          <w:bCs/>
          <w:i/>
          <w:iCs/>
          <w:sz w:val="24"/>
          <w:szCs w:val="24"/>
        </w:rPr>
        <w:t xml:space="preserve"> </w:t>
      </w:r>
      <w:r w:rsidRPr="00D30DCE">
        <w:rPr>
          <w:rFonts w:asciiTheme="majorBidi" w:eastAsia="Calibri" w:hAnsiTheme="majorBidi" w:cstheme="majorBidi"/>
          <w:sz w:val="24"/>
          <w:szCs w:val="24"/>
        </w:rPr>
        <w:t xml:space="preserve">who reported that CD44 positive cells were absent in corneal epithelium. </w:t>
      </w:r>
      <w:r w:rsidR="00432BDC" w:rsidRPr="00D30DCE">
        <w:rPr>
          <w:rFonts w:asciiTheme="majorBidi" w:eastAsia="Calibri" w:hAnsiTheme="majorBidi" w:cstheme="majorBidi"/>
          <w:sz w:val="24"/>
          <w:szCs w:val="24"/>
        </w:rPr>
        <w:t>A</w:t>
      </w:r>
      <w:r w:rsidRPr="00D30DCE">
        <w:rPr>
          <w:rFonts w:asciiTheme="majorBidi" w:eastAsia="Calibri" w:hAnsiTheme="majorBidi" w:cstheme="majorBidi"/>
          <w:sz w:val="24"/>
          <w:szCs w:val="24"/>
        </w:rPr>
        <w:t xml:space="preserve">nother </w:t>
      </w:r>
      <w:proofErr w:type="gramStart"/>
      <w:r w:rsidR="00432BDC" w:rsidRPr="00D30DCE">
        <w:rPr>
          <w:rFonts w:asciiTheme="majorBidi" w:eastAsia="Calibri" w:hAnsiTheme="majorBidi" w:cstheme="majorBidi"/>
          <w:sz w:val="24"/>
          <w:szCs w:val="24"/>
        </w:rPr>
        <w:t>researchers</w:t>
      </w:r>
      <w:r w:rsidR="00432BDC" w:rsidRPr="00D30DCE">
        <w:rPr>
          <w:rFonts w:asciiTheme="majorBidi" w:eastAsia="Calibri" w:hAnsiTheme="majorBidi" w:cstheme="majorBidi"/>
          <w:sz w:val="24"/>
          <w:szCs w:val="24"/>
          <w:vertAlign w:val="superscript"/>
        </w:rPr>
        <w:t>(</w:t>
      </w:r>
      <w:proofErr w:type="gramEnd"/>
      <w:r w:rsidR="00432BDC" w:rsidRPr="00D30DCE">
        <w:rPr>
          <w:rFonts w:asciiTheme="majorBidi" w:eastAsia="Calibri" w:hAnsiTheme="majorBidi" w:cstheme="majorBidi"/>
          <w:sz w:val="24"/>
          <w:szCs w:val="24"/>
          <w:vertAlign w:val="superscript"/>
        </w:rPr>
        <w:t>30,31)</w:t>
      </w:r>
      <w:r w:rsidR="00432BDC" w:rsidRPr="00D30DCE">
        <w:rPr>
          <w:rFonts w:asciiTheme="majorBidi" w:eastAsia="Calibri" w:hAnsiTheme="majorBidi" w:cstheme="majorBidi"/>
          <w:sz w:val="24"/>
          <w:szCs w:val="24"/>
        </w:rPr>
        <w:t xml:space="preserve"> </w:t>
      </w:r>
      <w:r w:rsidRPr="00D30DCE">
        <w:rPr>
          <w:rFonts w:asciiTheme="majorBidi" w:eastAsia="Calibri" w:hAnsiTheme="majorBidi" w:cstheme="majorBidi"/>
          <w:sz w:val="24"/>
          <w:szCs w:val="24"/>
        </w:rPr>
        <w:t>detected positive CD44 expression in normal cornea and during corneal epithelial wound healing.</w:t>
      </w:r>
      <w:r w:rsidRPr="00D30DCE">
        <w:rPr>
          <w:rFonts w:asciiTheme="majorBidi" w:eastAsia="Calibri" w:hAnsiTheme="majorBidi" w:cstheme="majorBidi"/>
          <w:b/>
          <w:bCs/>
          <w:i/>
          <w:iCs/>
          <w:sz w:val="24"/>
          <w:szCs w:val="24"/>
        </w:rPr>
        <w:t xml:space="preserve"> </w:t>
      </w:r>
    </w:p>
    <w:p w:rsidR="000901C6" w:rsidRPr="00D30DCE" w:rsidRDefault="000901C6" w:rsidP="00887EEF">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hAnsiTheme="majorBidi" w:cstheme="majorBidi"/>
          <w:sz w:val="24"/>
          <w:szCs w:val="24"/>
          <w:lang w:bidi="ar-EG"/>
        </w:rPr>
        <w:t>In this work, corneal sections of group</w:t>
      </w:r>
      <w:r w:rsidR="00432BDC" w:rsidRPr="00D30DCE">
        <w:rPr>
          <w:rFonts w:asciiTheme="majorBidi" w:hAnsiTheme="majorBidi" w:cstheme="majorBidi"/>
          <w:sz w:val="24"/>
          <w:szCs w:val="24"/>
          <w:lang w:bidi="ar-EG"/>
        </w:rPr>
        <w:t xml:space="preserve"> IV</w:t>
      </w:r>
      <w:r w:rsidRPr="00D30DCE">
        <w:rPr>
          <w:rFonts w:asciiTheme="majorBidi" w:hAnsiTheme="majorBidi" w:cstheme="majorBidi"/>
          <w:sz w:val="24"/>
          <w:szCs w:val="24"/>
          <w:lang w:bidi="ar-EG"/>
        </w:rPr>
        <w:t xml:space="preserve"> using Anti-CD44 showed </w:t>
      </w:r>
      <w:r w:rsidR="00432BDC" w:rsidRPr="00D30DCE">
        <w:rPr>
          <w:rFonts w:asciiTheme="majorBidi" w:hAnsiTheme="majorBidi" w:cstheme="majorBidi"/>
          <w:sz w:val="24"/>
          <w:szCs w:val="24"/>
          <w:lang w:bidi="ar-EG"/>
        </w:rPr>
        <w:t xml:space="preserve">positive cells in epithelium and </w:t>
      </w:r>
      <w:proofErr w:type="spellStart"/>
      <w:r w:rsidR="00432BDC" w:rsidRPr="00D30DCE">
        <w:rPr>
          <w:rFonts w:asciiTheme="majorBidi" w:hAnsiTheme="majorBidi" w:cstheme="majorBidi"/>
          <w:sz w:val="24"/>
          <w:szCs w:val="24"/>
          <w:lang w:bidi="ar-EG"/>
        </w:rPr>
        <w:t>stroma</w:t>
      </w:r>
      <w:proofErr w:type="spellEnd"/>
      <w:r w:rsidR="00887EEF" w:rsidRPr="00D30DCE">
        <w:rPr>
          <w:rFonts w:asciiTheme="majorBidi" w:hAnsiTheme="majorBidi" w:cstheme="majorBidi"/>
          <w:sz w:val="24"/>
          <w:szCs w:val="24"/>
          <w:lang w:bidi="ar-EG"/>
        </w:rPr>
        <w:t xml:space="preserve"> that was</w:t>
      </w:r>
      <w:r w:rsidRPr="00D30DCE">
        <w:rPr>
          <w:rFonts w:asciiTheme="majorBidi" w:eastAsia="Calibri" w:hAnsiTheme="majorBidi" w:cstheme="majorBidi"/>
          <w:sz w:val="24"/>
          <w:szCs w:val="24"/>
        </w:rPr>
        <w:t xml:space="preserve"> agree</w:t>
      </w:r>
      <w:r w:rsidR="00887EEF" w:rsidRPr="00D30DCE">
        <w:rPr>
          <w:rFonts w:asciiTheme="majorBidi" w:eastAsia="Calibri" w:hAnsiTheme="majorBidi" w:cstheme="majorBidi"/>
          <w:sz w:val="24"/>
          <w:szCs w:val="24"/>
        </w:rPr>
        <w:t>d</w:t>
      </w:r>
      <w:r w:rsidRPr="00D30DCE">
        <w:rPr>
          <w:rFonts w:asciiTheme="majorBidi" w:eastAsia="Calibri" w:hAnsiTheme="majorBidi" w:cstheme="majorBidi"/>
          <w:sz w:val="24"/>
          <w:szCs w:val="24"/>
        </w:rPr>
        <w:t xml:space="preserve"> with previous </w:t>
      </w:r>
      <w:proofErr w:type="gramStart"/>
      <w:r w:rsidRPr="00D30DCE">
        <w:rPr>
          <w:rFonts w:asciiTheme="majorBidi" w:eastAsia="Calibri" w:hAnsiTheme="majorBidi" w:cstheme="majorBidi"/>
          <w:sz w:val="24"/>
          <w:szCs w:val="24"/>
        </w:rPr>
        <w:t>works</w:t>
      </w:r>
      <w:r w:rsidR="00887EEF" w:rsidRPr="00D30DCE">
        <w:rPr>
          <w:rFonts w:asciiTheme="majorBidi" w:eastAsia="Calibri" w:hAnsiTheme="majorBidi" w:cstheme="majorBidi"/>
          <w:sz w:val="24"/>
          <w:szCs w:val="24"/>
          <w:vertAlign w:val="superscript"/>
        </w:rPr>
        <w:t>(</w:t>
      </w:r>
      <w:proofErr w:type="gramEnd"/>
      <w:r w:rsidR="00887EEF" w:rsidRPr="00D30DCE">
        <w:rPr>
          <w:rFonts w:asciiTheme="majorBidi" w:eastAsia="Calibri" w:hAnsiTheme="majorBidi" w:cstheme="majorBidi"/>
          <w:sz w:val="24"/>
          <w:szCs w:val="24"/>
          <w:vertAlign w:val="superscript"/>
        </w:rPr>
        <w:t>9,20,31)</w:t>
      </w:r>
      <w:r w:rsidRPr="00D30DCE">
        <w:rPr>
          <w:rFonts w:asciiTheme="majorBidi" w:eastAsia="Calibri" w:hAnsiTheme="majorBidi" w:cstheme="majorBidi"/>
          <w:sz w:val="24"/>
          <w:szCs w:val="24"/>
        </w:rPr>
        <w:t xml:space="preserve"> showing CD44 positive cells in groups treated with MSCs.</w:t>
      </w:r>
    </w:p>
    <w:p w:rsidR="000901C6" w:rsidRPr="00D30DCE" w:rsidRDefault="00887EEF" w:rsidP="00887EEF">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b/>
          <w:bCs/>
          <w:i/>
          <w:iCs/>
          <w:sz w:val="24"/>
          <w:szCs w:val="24"/>
        </w:rPr>
      </w:pPr>
      <w:r w:rsidRPr="00D30DCE">
        <w:rPr>
          <w:rFonts w:asciiTheme="majorBidi" w:eastAsia="Calibri" w:hAnsiTheme="majorBidi" w:cstheme="majorBidi"/>
          <w:sz w:val="24"/>
          <w:szCs w:val="24"/>
        </w:rPr>
        <w:t xml:space="preserve">Some </w:t>
      </w:r>
      <w:proofErr w:type="gramStart"/>
      <w:r w:rsidR="000901C6" w:rsidRPr="00D30DCE">
        <w:rPr>
          <w:rFonts w:asciiTheme="majorBidi" w:eastAsia="Calibri" w:hAnsiTheme="majorBidi" w:cstheme="majorBidi"/>
          <w:sz w:val="24"/>
          <w:szCs w:val="24"/>
        </w:rPr>
        <w:t>report</w:t>
      </w:r>
      <w:r w:rsidRPr="00D30DCE">
        <w:rPr>
          <w:rFonts w:asciiTheme="majorBidi" w:eastAsia="Calibri" w:hAnsiTheme="majorBidi" w:cstheme="majorBidi"/>
          <w:sz w:val="24"/>
          <w:szCs w:val="24"/>
        </w:rPr>
        <w:t>s</w:t>
      </w:r>
      <w:r w:rsidRPr="00D30DCE">
        <w:rPr>
          <w:rFonts w:asciiTheme="majorBidi" w:eastAsia="Calibri" w:hAnsiTheme="majorBidi" w:cstheme="majorBidi"/>
          <w:sz w:val="24"/>
          <w:szCs w:val="24"/>
          <w:vertAlign w:val="superscript"/>
        </w:rPr>
        <w:t>(</w:t>
      </w:r>
      <w:proofErr w:type="gramEnd"/>
      <w:r w:rsidRPr="00D30DCE">
        <w:rPr>
          <w:rFonts w:asciiTheme="majorBidi" w:eastAsia="Calibri" w:hAnsiTheme="majorBidi" w:cstheme="majorBidi"/>
          <w:sz w:val="24"/>
          <w:szCs w:val="24"/>
          <w:vertAlign w:val="superscript"/>
        </w:rPr>
        <w:t>32,33,34)</w:t>
      </w:r>
      <w:r w:rsidR="000901C6" w:rsidRPr="00D30DCE">
        <w:rPr>
          <w:rFonts w:asciiTheme="majorBidi" w:eastAsia="Calibri" w:hAnsiTheme="majorBidi" w:cstheme="majorBidi"/>
          <w:sz w:val="24"/>
          <w:szCs w:val="24"/>
        </w:rPr>
        <w:t xml:space="preserve"> </w:t>
      </w:r>
      <w:r w:rsidRPr="00D30DCE">
        <w:rPr>
          <w:rFonts w:asciiTheme="majorBidi" w:eastAsia="Calibri" w:hAnsiTheme="majorBidi" w:cstheme="majorBidi"/>
          <w:sz w:val="24"/>
          <w:szCs w:val="24"/>
        </w:rPr>
        <w:t>revealed</w:t>
      </w:r>
      <w:r w:rsidR="000901C6" w:rsidRPr="00D30DCE">
        <w:rPr>
          <w:rFonts w:asciiTheme="majorBidi" w:eastAsia="Calibri" w:hAnsiTheme="majorBidi" w:cstheme="majorBidi"/>
          <w:sz w:val="24"/>
          <w:szCs w:val="24"/>
        </w:rPr>
        <w:t xml:space="preserve"> CD44 expression is one of the characteristics of MSCs in both humans and mice.</w:t>
      </w:r>
    </w:p>
    <w:p w:rsidR="000901C6" w:rsidRPr="00D30DCE" w:rsidRDefault="000901C6" w:rsidP="00887EEF">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 xml:space="preserve">In the current work, </w:t>
      </w:r>
      <w:proofErr w:type="spellStart"/>
      <w:r w:rsidRPr="00D30DCE">
        <w:rPr>
          <w:rFonts w:asciiTheme="majorBidi" w:hAnsiTheme="majorBidi" w:cstheme="majorBidi"/>
          <w:sz w:val="24"/>
          <w:szCs w:val="24"/>
          <w:lang w:bidi="ar-EG"/>
        </w:rPr>
        <w:t>Immunohistochemical</w:t>
      </w:r>
      <w:proofErr w:type="spellEnd"/>
      <w:r w:rsidRPr="00D30DCE">
        <w:rPr>
          <w:rFonts w:asciiTheme="majorBidi" w:hAnsiTheme="majorBidi" w:cstheme="majorBidi"/>
          <w:sz w:val="24"/>
          <w:szCs w:val="24"/>
          <w:lang w:bidi="ar-EG"/>
        </w:rPr>
        <w:t xml:space="preserve"> staining of alkali burn group </w:t>
      </w:r>
      <w:r w:rsidRPr="00D30DCE">
        <w:rPr>
          <w:rFonts w:asciiTheme="majorBidi" w:eastAsia="Calibri" w:hAnsiTheme="majorBidi" w:cstheme="majorBidi"/>
          <w:sz w:val="24"/>
          <w:szCs w:val="24"/>
        </w:rPr>
        <w:t xml:space="preserve">showed relatively increased immune-reaction for </w:t>
      </w:r>
      <w:proofErr w:type="spellStart"/>
      <w:r w:rsidRPr="00D30DCE">
        <w:rPr>
          <w:rFonts w:asciiTheme="majorBidi" w:eastAsia="Calibri" w:hAnsiTheme="majorBidi" w:cstheme="majorBidi"/>
          <w:sz w:val="24"/>
          <w:szCs w:val="24"/>
        </w:rPr>
        <w:t>vimetnin</w:t>
      </w:r>
      <w:proofErr w:type="spellEnd"/>
      <w:r w:rsidRPr="00D30DCE">
        <w:rPr>
          <w:rFonts w:asciiTheme="majorBidi" w:eastAsia="Calibri" w:hAnsiTheme="majorBidi" w:cstheme="majorBidi"/>
          <w:sz w:val="24"/>
          <w:szCs w:val="24"/>
        </w:rPr>
        <w:t xml:space="preserve"> compared to those of control group</w:t>
      </w:r>
      <w:r w:rsidRPr="00D30DCE">
        <w:rPr>
          <w:rFonts w:asciiTheme="majorBidi" w:hAnsiTheme="majorBidi" w:cstheme="majorBidi"/>
          <w:color w:val="000000"/>
          <w:sz w:val="24"/>
          <w:szCs w:val="24"/>
        </w:rPr>
        <w:t xml:space="preserve"> </w:t>
      </w:r>
      <w:r w:rsidRPr="00D30DCE">
        <w:rPr>
          <w:rFonts w:asciiTheme="majorBidi" w:eastAsia="Calibri" w:hAnsiTheme="majorBidi" w:cstheme="majorBidi"/>
          <w:sz w:val="24"/>
          <w:szCs w:val="24"/>
        </w:rPr>
        <w:t>which showed faint brown cytoplasmic reaction.</w:t>
      </w:r>
      <w:r w:rsidRPr="00D30DCE">
        <w:rPr>
          <w:rFonts w:asciiTheme="majorBidi" w:hAnsiTheme="majorBidi" w:cstheme="majorBidi"/>
          <w:color w:val="000000"/>
          <w:sz w:val="24"/>
          <w:szCs w:val="24"/>
        </w:rPr>
        <w:t xml:space="preserve"> </w:t>
      </w:r>
      <w:r w:rsidRPr="00D30DCE">
        <w:rPr>
          <w:rFonts w:asciiTheme="majorBidi" w:eastAsia="Calibri" w:hAnsiTheme="majorBidi" w:cstheme="majorBidi"/>
          <w:sz w:val="24"/>
          <w:szCs w:val="24"/>
        </w:rPr>
        <w:t xml:space="preserve">The </w:t>
      </w:r>
      <w:proofErr w:type="spellStart"/>
      <w:r w:rsidRPr="00D30DCE">
        <w:rPr>
          <w:rFonts w:asciiTheme="majorBidi" w:eastAsia="Calibri" w:hAnsiTheme="majorBidi" w:cstheme="majorBidi"/>
          <w:sz w:val="24"/>
          <w:szCs w:val="24"/>
        </w:rPr>
        <w:t>vimentin</w:t>
      </w:r>
      <w:proofErr w:type="spellEnd"/>
      <w:r w:rsidRPr="00D30DCE">
        <w:rPr>
          <w:rFonts w:asciiTheme="majorBidi" w:eastAsia="Calibri" w:hAnsiTheme="majorBidi" w:cstheme="majorBidi"/>
          <w:sz w:val="24"/>
          <w:szCs w:val="24"/>
        </w:rPr>
        <w:t xml:space="preserve"> immune-reaction was more expressed in group</w:t>
      </w:r>
      <w:r w:rsidR="00887EEF" w:rsidRPr="00D30DCE">
        <w:rPr>
          <w:rFonts w:asciiTheme="majorBidi" w:eastAsia="Calibri" w:hAnsiTheme="majorBidi" w:cstheme="majorBidi"/>
          <w:sz w:val="24"/>
          <w:szCs w:val="24"/>
        </w:rPr>
        <w:t xml:space="preserve"> III</w:t>
      </w:r>
      <w:r w:rsidRPr="00D30DCE">
        <w:rPr>
          <w:rFonts w:asciiTheme="majorBidi" w:eastAsia="Calibri" w:hAnsiTheme="majorBidi" w:cstheme="majorBidi"/>
          <w:sz w:val="24"/>
          <w:szCs w:val="24"/>
        </w:rPr>
        <w:t xml:space="preserve"> and group</w:t>
      </w:r>
      <w:r w:rsidR="00887EEF" w:rsidRPr="00D30DCE">
        <w:rPr>
          <w:rFonts w:asciiTheme="majorBidi" w:eastAsia="Calibri" w:hAnsiTheme="majorBidi" w:cstheme="majorBidi"/>
          <w:sz w:val="24"/>
          <w:szCs w:val="24"/>
        </w:rPr>
        <w:t xml:space="preserve"> IV</w:t>
      </w:r>
      <w:r w:rsidRPr="00D30DCE">
        <w:rPr>
          <w:rFonts w:asciiTheme="majorBidi" w:eastAsia="Calibri" w:hAnsiTheme="majorBidi" w:cstheme="majorBidi"/>
          <w:sz w:val="24"/>
          <w:szCs w:val="24"/>
        </w:rPr>
        <w:t xml:space="preserve">. </w:t>
      </w:r>
    </w:p>
    <w:p w:rsidR="000901C6" w:rsidRPr="00D30DCE" w:rsidRDefault="000901C6" w:rsidP="00B61466">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These findings were in agreement with</w:t>
      </w:r>
      <w:r w:rsidRPr="00D30DCE">
        <w:rPr>
          <w:rFonts w:asciiTheme="majorBidi" w:hAnsiTheme="majorBidi" w:cstheme="majorBidi"/>
          <w:sz w:val="24"/>
          <w:szCs w:val="24"/>
        </w:rPr>
        <w:t xml:space="preserve"> </w:t>
      </w:r>
      <w:r w:rsidR="00B61466" w:rsidRPr="00D30DCE">
        <w:rPr>
          <w:rFonts w:asciiTheme="majorBidi" w:eastAsia="Calibri" w:hAnsiTheme="majorBidi" w:cstheme="majorBidi"/>
          <w:sz w:val="24"/>
          <w:szCs w:val="24"/>
        </w:rPr>
        <w:t>previous work</w:t>
      </w:r>
      <w:r w:rsidR="00B61466" w:rsidRPr="00D30DCE">
        <w:rPr>
          <w:rFonts w:asciiTheme="majorBidi" w:eastAsia="Calibri" w:hAnsiTheme="majorBidi" w:cstheme="majorBidi"/>
          <w:sz w:val="24"/>
          <w:szCs w:val="24"/>
          <w:vertAlign w:val="superscript"/>
        </w:rPr>
        <w:t>(20)</w:t>
      </w:r>
      <w:r w:rsidRPr="00D30DCE">
        <w:rPr>
          <w:rFonts w:asciiTheme="majorBidi" w:eastAsia="Calibri" w:hAnsiTheme="majorBidi" w:cstheme="majorBidi"/>
          <w:b/>
          <w:bCs/>
          <w:i/>
          <w:iCs/>
          <w:sz w:val="24"/>
          <w:szCs w:val="24"/>
        </w:rPr>
        <w:t xml:space="preserve"> </w:t>
      </w:r>
      <w:r w:rsidRPr="00D30DCE">
        <w:rPr>
          <w:rFonts w:asciiTheme="majorBidi" w:eastAsia="Calibri" w:hAnsiTheme="majorBidi" w:cstheme="majorBidi"/>
          <w:sz w:val="24"/>
          <w:szCs w:val="24"/>
        </w:rPr>
        <w:t xml:space="preserve">reported that rabbits </w:t>
      </w:r>
      <w:r w:rsidR="00B61466" w:rsidRPr="00D30DCE">
        <w:rPr>
          <w:rFonts w:asciiTheme="majorBidi" w:eastAsia="Calibri" w:hAnsiTheme="majorBidi" w:cstheme="majorBidi"/>
          <w:sz w:val="24"/>
          <w:szCs w:val="24"/>
        </w:rPr>
        <w:t>treated with BM-MSCs after</w:t>
      </w:r>
      <w:r w:rsidRPr="00D30DCE">
        <w:rPr>
          <w:rFonts w:asciiTheme="majorBidi" w:eastAsia="Calibri" w:hAnsiTheme="majorBidi" w:cstheme="majorBidi"/>
          <w:sz w:val="24"/>
          <w:szCs w:val="24"/>
        </w:rPr>
        <w:t xml:space="preserve"> corneal alkali burn showed a significant increase in </w:t>
      </w:r>
      <w:proofErr w:type="spellStart"/>
      <w:r w:rsidRPr="00D30DCE">
        <w:rPr>
          <w:rFonts w:asciiTheme="majorBidi" w:eastAsia="Calibri" w:hAnsiTheme="majorBidi" w:cstheme="majorBidi"/>
          <w:sz w:val="24"/>
          <w:szCs w:val="24"/>
        </w:rPr>
        <w:t>vimentin</w:t>
      </w:r>
      <w:proofErr w:type="spellEnd"/>
      <w:r w:rsidRPr="00D30DCE">
        <w:rPr>
          <w:rFonts w:asciiTheme="majorBidi" w:eastAsia="Calibri" w:hAnsiTheme="majorBidi" w:cstheme="majorBidi"/>
          <w:sz w:val="24"/>
          <w:szCs w:val="24"/>
        </w:rPr>
        <w:t xml:space="preserve"> expression compared to control group and pathological group.</w:t>
      </w:r>
    </w:p>
    <w:p w:rsidR="000901C6" w:rsidRPr="00D30DCE" w:rsidRDefault="000901C6" w:rsidP="00B61466">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 xml:space="preserve">Also, </w:t>
      </w:r>
      <w:r w:rsidR="00B61466" w:rsidRPr="00D30DCE">
        <w:rPr>
          <w:rFonts w:asciiTheme="majorBidi" w:eastAsia="Calibri" w:hAnsiTheme="majorBidi" w:cstheme="majorBidi"/>
          <w:sz w:val="24"/>
          <w:szCs w:val="24"/>
        </w:rPr>
        <w:t xml:space="preserve">other </w:t>
      </w:r>
      <w:proofErr w:type="gramStart"/>
      <w:r w:rsidR="00B61466" w:rsidRPr="00D30DCE">
        <w:rPr>
          <w:rFonts w:asciiTheme="majorBidi" w:eastAsia="Calibri" w:hAnsiTheme="majorBidi" w:cstheme="majorBidi"/>
          <w:sz w:val="24"/>
          <w:szCs w:val="24"/>
        </w:rPr>
        <w:t>studies</w:t>
      </w:r>
      <w:r w:rsidR="00B61466" w:rsidRPr="00D30DCE">
        <w:rPr>
          <w:rFonts w:asciiTheme="majorBidi" w:eastAsia="Calibri" w:hAnsiTheme="majorBidi" w:cstheme="majorBidi"/>
          <w:sz w:val="24"/>
          <w:szCs w:val="24"/>
          <w:vertAlign w:val="superscript"/>
        </w:rPr>
        <w:t>(</w:t>
      </w:r>
      <w:proofErr w:type="gramEnd"/>
      <w:r w:rsidR="00B61466" w:rsidRPr="00D30DCE">
        <w:rPr>
          <w:rFonts w:asciiTheme="majorBidi" w:eastAsia="Calibri" w:hAnsiTheme="majorBidi" w:cstheme="majorBidi"/>
          <w:sz w:val="24"/>
          <w:szCs w:val="24"/>
          <w:vertAlign w:val="superscript"/>
        </w:rPr>
        <w:t>35,36)</w:t>
      </w:r>
      <w:r w:rsidRPr="00D30DCE">
        <w:rPr>
          <w:rFonts w:asciiTheme="majorBidi" w:eastAsia="Calibri" w:hAnsiTheme="majorBidi" w:cstheme="majorBidi"/>
          <w:sz w:val="24"/>
          <w:szCs w:val="24"/>
        </w:rPr>
        <w:t xml:space="preserve"> showed high levels of </w:t>
      </w:r>
      <w:proofErr w:type="spellStart"/>
      <w:r w:rsidRPr="00D30DCE">
        <w:rPr>
          <w:rFonts w:asciiTheme="majorBidi" w:eastAsia="Calibri" w:hAnsiTheme="majorBidi" w:cstheme="majorBidi"/>
          <w:sz w:val="24"/>
          <w:szCs w:val="24"/>
        </w:rPr>
        <w:t>vimentin</w:t>
      </w:r>
      <w:proofErr w:type="spellEnd"/>
      <w:r w:rsidRPr="00D30DCE">
        <w:rPr>
          <w:rFonts w:asciiTheme="majorBidi" w:eastAsia="Calibri" w:hAnsiTheme="majorBidi" w:cstheme="majorBidi"/>
          <w:sz w:val="24"/>
          <w:szCs w:val="24"/>
        </w:rPr>
        <w:t xml:space="preserve"> expressed in </w:t>
      </w:r>
      <w:proofErr w:type="spellStart"/>
      <w:r w:rsidRPr="00D30DCE">
        <w:rPr>
          <w:rFonts w:asciiTheme="majorBidi" w:eastAsia="Calibri" w:hAnsiTheme="majorBidi" w:cstheme="majorBidi"/>
          <w:sz w:val="24"/>
          <w:szCs w:val="24"/>
        </w:rPr>
        <w:t>keratocytes</w:t>
      </w:r>
      <w:proofErr w:type="spellEnd"/>
      <w:r w:rsidRPr="00D30DCE">
        <w:rPr>
          <w:rFonts w:asciiTheme="majorBidi" w:eastAsia="Calibri" w:hAnsiTheme="majorBidi" w:cstheme="majorBidi"/>
          <w:sz w:val="24"/>
          <w:szCs w:val="24"/>
        </w:rPr>
        <w:t xml:space="preserve"> </w:t>
      </w:r>
      <w:r w:rsidR="00B61466" w:rsidRPr="00D30DCE">
        <w:rPr>
          <w:rFonts w:asciiTheme="majorBidi" w:eastAsia="Calibri" w:hAnsiTheme="majorBidi" w:cstheme="majorBidi"/>
          <w:sz w:val="24"/>
          <w:szCs w:val="24"/>
        </w:rPr>
        <w:t>at</w:t>
      </w:r>
      <w:r w:rsidRPr="00D30DCE">
        <w:rPr>
          <w:rFonts w:asciiTheme="majorBidi" w:eastAsia="Calibri" w:hAnsiTheme="majorBidi" w:cstheme="majorBidi"/>
          <w:sz w:val="24"/>
          <w:szCs w:val="24"/>
        </w:rPr>
        <w:t xml:space="preserve"> alkali-injured </w:t>
      </w:r>
      <w:proofErr w:type="spellStart"/>
      <w:r w:rsidRPr="00D30DCE">
        <w:rPr>
          <w:rFonts w:asciiTheme="majorBidi" w:eastAsia="Calibri" w:hAnsiTheme="majorBidi" w:cstheme="majorBidi"/>
          <w:sz w:val="24"/>
          <w:szCs w:val="24"/>
        </w:rPr>
        <w:t>stroma</w:t>
      </w:r>
      <w:proofErr w:type="spellEnd"/>
      <w:r w:rsidRPr="00D30DCE">
        <w:rPr>
          <w:rFonts w:asciiTheme="majorBidi" w:eastAsia="Calibri" w:hAnsiTheme="majorBidi" w:cstheme="majorBidi"/>
          <w:sz w:val="24"/>
          <w:szCs w:val="24"/>
        </w:rPr>
        <w:t>.</w:t>
      </w:r>
    </w:p>
    <w:p w:rsidR="000901C6" w:rsidRPr="00D30DCE" w:rsidRDefault="00B61466" w:rsidP="00B61466">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vertAlign w:val="superscript"/>
          <w:lang w:bidi="ar-EG"/>
        </w:rPr>
      </w:pPr>
      <w:r w:rsidRPr="00D30DCE">
        <w:rPr>
          <w:rFonts w:asciiTheme="majorBidi" w:eastAsia="Calibri" w:hAnsiTheme="majorBidi" w:cstheme="majorBidi"/>
          <w:sz w:val="24"/>
          <w:szCs w:val="24"/>
        </w:rPr>
        <w:lastRenderedPageBreak/>
        <w:t>Another researcher</w:t>
      </w:r>
      <w:r w:rsidRPr="00D30DCE">
        <w:rPr>
          <w:rFonts w:asciiTheme="majorBidi" w:eastAsia="Calibri" w:hAnsiTheme="majorBidi" w:cstheme="majorBidi"/>
          <w:sz w:val="24"/>
          <w:szCs w:val="24"/>
          <w:vertAlign w:val="superscript"/>
        </w:rPr>
        <w:t xml:space="preserve"> (37)</w:t>
      </w:r>
      <w:r w:rsidR="000901C6" w:rsidRPr="00D30DCE">
        <w:rPr>
          <w:rFonts w:asciiTheme="majorBidi" w:eastAsia="Calibri" w:hAnsiTheme="majorBidi" w:cstheme="majorBidi"/>
          <w:sz w:val="24"/>
          <w:szCs w:val="24"/>
        </w:rPr>
        <w:t xml:space="preserve"> observed high levels of </w:t>
      </w:r>
      <w:proofErr w:type="spellStart"/>
      <w:r w:rsidR="000901C6" w:rsidRPr="00D30DCE">
        <w:rPr>
          <w:rFonts w:asciiTheme="majorBidi" w:eastAsia="Calibri" w:hAnsiTheme="majorBidi" w:cstheme="majorBidi"/>
          <w:sz w:val="24"/>
          <w:szCs w:val="24"/>
        </w:rPr>
        <w:t>vimentin</w:t>
      </w:r>
      <w:proofErr w:type="spellEnd"/>
      <w:r w:rsidR="000901C6" w:rsidRPr="00D30DCE">
        <w:rPr>
          <w:rFonts w:asciiTheme="majorBidi" w:eastAsia="Calibri" w:hAnsiTheme="majorBidi" w:cstheme="majorBidi"/>
          <w:sz w:val="24"/>
          <w:szCs w:val="24"/>
        </w:rPr>
        <w:t xml:space="preserve"> in the corneal </w:t>
      </w:r>
      <w:proofErr w:type="spellStart"/>
      <w:r w:rsidR="000901C6" w:rsidRPr="00D30DCE">
        <w:rPr>
          <w:rFonts w:asciiTheme="majorBidi" w:eastAsia="Calibri" w:hAnsiTheme="majorBidi" w:cstheme="majorBidi"/>
          <w:sz w:val="24"/>
          <w:szCs w:val="24"/>
        </w:rPr>
        <w:t>stroma</w:t>
      </w:r>
      <w:proofErr w:type="spellEnd"/>
      <w:r w:rsidR="000901C6" w:rsidRPr="00D30DCE">
        <w:rPr>
          <w:rFonts w:asciiTheme="majorBidi" w:eastAsia="Calibri" w:hAnsiTheme="majorBidi" w:cstheme="majorBidi"/>
          <w:sz w:val="24"/>
          <w:szCs w:val="24"/>
        </w:rPr>
        <w:t xml:space="preserve"> after MSCs transplantation confirming the differentiating ability of MSCs.</w:t>
      </w:r>
      <w:r w:rsidRPr="00D30DCE">
        <w:rPr>
          <w:rFonts w:asciiTheme="majorBidi" w:eastAsia="Calibri" w:hAnsiTheme="majorBidi" w:cstheme="majorBidi"/>
          <w:sz w:val="24"/>
          <w:szCs w:val="24"/>
          <w:lang w:bidi="ar-EG"/>
        </w:rPr>
        <w:t xml:space="preserve"> </w:t>
      </w:r>
      <w:r w:rsidR="000901C6" w:rsidRPr="00D30DCE">
        <w:rPr>
          <w:rFonts w:asciiTheme="majorBidi" w:eastAsia="Calibri" w:hAnsiTheme="majorBidi" w:cstheme="majorBidi"/>
          <w:sz w:val="24"/>
          <w:szCs w:val="24"/>
        </w:rPr>
        <w:t xml:space="preserve">the MSC population shares many properties of </w:t>
      </w:r>
      <w:proofErr w:type="spellStart"/>
      <w:r w:rsidR="000901C6" w:rsidRPr="00D30DCE">
        <w:rPr>
          <w:rFonts w:asciiTheme="majorBidi" w:eastAsia="Calibri" w:hAnsiTheme="majorBidi" w:cstheme="majorBidi"/>
          <w:sz w:val="24"/>
          <w:szCs w:val="24"/>
        </w:rPr>
        <w:t>keratocytes</w:t>
      </w:r>
      <w:proofErr w:type="spellEnd"/>
      <w:r w:rsidR="000901C6" w:rsidRPr="00D30DCE">
        <w:rPr>
          <w:rFonts w:asciiTheme="majorBidi" w:eastAsia="Calibri" w:hAnsiTheme="majorBidi" w:cstheme="majorBidi"/>
          <w:sz w:val="24"/>
          <w:szCs w:val="24"/>
        </w:rPr>
        <w:t xml:space="preserve"> and expresses </w:t>
      </w:r>
      <w:proofErr w:type="spellStart"/>
      <w:r w:rsidR="000901C6" w:rsidRPr="00D30DCE">
        <w:rPr>
          <w:rFonts w:asciiTheme="majorBidi" w:eastAsia="Calibri" w:hAnsiTheme="majorBidi" w:cstheme="majorBidi"/>
          <w:sz w:val="24"/>
          <w:szCs w:val="24"/>
        </w:rPr>
        <w:t>myofibroblastic</w:t>
      </w:r>
      <w:proofErr w:type="spellEnd"/>
      <w:r w:rsidR="000901C6" w:rsidRPr="00D30DCE">
        <w:rPr>
          <w:rFonts w:asciiTheme="majorBidi" w:eastAsia="Calibri" w:hAnsiTheme="majorBidi" w:cstheme="majorBidi"/>
          <w:sz w:val="24"/>
          <w:szCs w:val="24"/>
        </w:rPr>
        <w:t xml:space="preserve"> cell markers a-SMA and </w:t>
      </w:r>
      <w:proofErr w:type="spellStart"/>
      <w:r w:rsidR="000901C6" w:rsidRPr="00D30DCE">
        <w:rPr>
          <w:rFonts w:asciiTheme="majorBidi" w:eastAsia="Calibri" w:hAnsiTheme="majorBidi" w:cstheme="majorBidi"/>
          <w:sz w:val="24"/>
          <w:szCs w:val="24"/>
        </w:rPr>
        <w:t>vimentin</w:t>
      </w:r>
      <w:proofErr w:type="spellEnd"/>
      <w:proofErr w:type="gramStart"/>
      <w:r w:rsidR="000901C6" w:rsidRPr="00D30DCE">
        <w:rPr>
          <w:rFonts w:asciiTheme="majorBidi" w:eastAsia="Calibri" w:hAnsiTheme="majorBidi" w:cstheme="majorBidi"/>
          <w:sz w:val="24"/>
          <w:szCs w:val="24"/>
        </w:rPr>
        <w:t>.</w:t>
      </w:r>
      <w:r w:rsidRPr="00D30DCE">
        <w:rPr>
          <w:rFonts w:asciiTheme="majorBidi" w:eastAsia="Calibri" w:hAnsiTheme="majorBidi" w:cstheme="majorBidi"/>
          <w:sz w:val="24"/>
          <w:szCs w:val="24"/>
          <w:vertAlign w:val="superscript"/>
          <w:lang w:bidi="ar-EG"/>
        </w:rPr>
        <w:t>(</w:t>
      </w:r>
      <w:proofErr w:type="gramEnd"/>
      <w:r w:rsidRPr="00D30DCE">
        <w:rPr>
          <w:rFonts w:asciiTheme="majorBidi" w:eastAsia="Calibri" w:hAnsiTheme="majorBidi" w:cstheme="majorBidi"/>
          <w:sz w:val="24"/>
          <w:szCs w:val="24"/>
          <w:vertAlign w:val="superscript"/>
          <w:lang w:bidi="ar-EG"/>
        </w:rPr>
        <w:t>38)</w:t>
      </w:r>
    </w:p>
    <w:p w:rsidR="000901C6" w:rsidRPr="00D30DCE" w:rsidRDefault="000901C6" w:rsidP="00985435">
      <w:pPr>
        <w:bidi w:val="0"/>
        <w:spacing w:before="100" w:beforeAutospacing="1" w:after="100" w:afterAutospacing="1" w:line="360" w:lineRule="auto"/>
        <w:ind w:firstLine="567"/>
        <w:jc w:val="lowKashida"/>
        <w:rPr>
          <w:rFonts w:asciiTheme="majorBidi" w:eastAsia="Calibri" w:hAnsiTheme="majorBidi" w:cstheme="majorBidi"/>
          <w:sz w:val="24"/>
          <w:szCs w:val="24"/>
          <w:vertAlign w:val="superscript"/>
        </w:rPr>
      </w:pPr>
      <w:r w:rsidRPr="00D30DCE">
        <w:rPr>
          <w:rStyle w:val="A5"/>
          <w:rFonts w:asciiTheme="majorBidi" w:hAnsiTheme="majorBidi" w:cstheme="majorBidi"/>
          <w:sz w:val="24"/>
          <w:szCs w:val="24"/>
        </w:rPr>
        <w:t xml:space="preserve">These results have been supported by the statistical results. </w:t>
      </w:r>
      <w:r w:rsidRPr="00D30DCE">
        <w:rPr>
          <w:rFonts w:asciiTheme="majorBidi" w:hAnsiTheme="majorBidi" w:cstheme="majorBidi"/>
          <w:sz w:val="24"/>
          <w:szCs w:val="24"/>
          <w:lang w:bidi="ar-EG"/>
        </w:rPr>
        <w:t xml:space="preserve">The mean value of corneal epithelial,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and </w:t>
      </w:r>
      <w:proofErr w:type="spellStart"/>
      <w:r w:rsidRPr="00D30DCE">
        <w:rPr>
          <w:rFonts w:asciiTheme="majorBidi" w:hAnsiTheme="majorBidi" w:cstheme="majorBidi"/>
          <w:sz w:val="24"/>
          <w:szCs w:val="24"/>
          <w:lang w:bidi="ar-EG"/>
        </w:rPr>
        <w:t>Descemet’s</w:t>
      </w:r>
      <w:proofErr w:type="spellEnd"/>
      <w:r w:rsidRPr="00D30DCE">
        <w:rPr>
          <w:rFonts w:asciiTheme="majorBidi" w:hAnsiTheme="majorBidi" w:cstheme="majorBidi"/>
          <w:sz w:val="24"/>
          <w:szCs w:val="24"/>
          <w:lang w:bidi="ar-EG"/>
        </w:rPr>
        <w:t xml:space="preserve"> membrane thicknesses </w:t>
      </w:r>
      <w:r w:rsidR="00863BAF" w:rsidRPr="00D30DCE">
        <w:rPr>
          <w:rFonts w:asciiTheme="majorBidi" w:hAnsiTheme="majorBidi" w:cstheme="majorBidi"/>
          <w:sz w:val="24"/>
          <w:szCs w:val="24"/>
          <w:lang w:bidi="ar-EG"/>
        </w:rPr>
        <w:t>of</w:t>
      </w:r>
      <w:r w:rsidRPr="00D30DCE">
        <w:rPr>
          <w:rFonts w:asciiTheme="majorBidi" w:hAnsiTheme="majorBidi" w:cstheme="majorBidi"/>
          <w:sz w:val="24"/>
          <w:szCs w:val="24"/>
          <w:lang w:bidi="ar-EG"/>
        </w:rPr>
        <w:t xml:space="preserve"> group </w:t>
      </w:r>
      <w:r w:rsidR="00B61466" w:rsidRPr="00D30DCE">
        <w:rPr>
          <w:rFonts w:asciiTheme="majorBidi" w:hAnsiTheme="majorBidi" w:cstheme="majorBidi"/>
          <w:sz w:val="24"/>
          <w:szCs w:val="24"/>
          <w:lang w:bidi="ar-EG"/>
        </w:rPr>
        <w:t xml:space="preserve">II </w:t>
      </w:r>
      <w:r w:rsidRPr="00D30DCE">
        <w:rPr>
          <w:rFonts w:asciiTheme="majorBidi" w:hAnsiTheme="majorBidi" w:cstheme="majorBidi"/>
          <w:sz w:val="24"/>
          <w:szCs w:val="24"/>
          <w:lang w:bidi="ar-EG"/>
        </w:rPr>
        <w:t xml:space="preserve">showed </w:t>
      </w:r>
      <w:r w:rsidRPr="00D30DCE">
        <w:rPr>
          <w:rFonts w:asciiTheme="majorBidi" w:hAnsiTheme="majorBidi" w:cstheme="majorBidi"/>
          <w:color w:val="000000"/>
          <w:sz w:val="24"/>
          <w:szCs w:val="24"/>
          <w:lang w:bidi="ar-EG"/>
        </w:rPr>
        <w:t xml:space="preserve">highly significant </w:t>
      </w:r>
      <w:r w:rsidRPr="00D30DCE">
        <w:rPr>
          <w:rFonts w:asciiTheme="majorBidi" w:hAnsiTheme="majorBidi" w:cstheme="majorBidi"/>
          <w:sz w:val="24"/>
          <w:szCs w:val="24"/>
          <w:lang w:bidi="ar-EG"/>
        </w:rPr>
        <w:t>difference</w:t>
      </w:r>
      <w:r w:rsidRPr="00D30DCE">
        <w:rPr>
          <w:rFonts w:asciiTheme="majorBidi" w:eastAsia="MinionPro-Regular" w:hAnsiTheme="majorBidi" w:cstheme="majorBidi"/>
          <w:sz w:val="24"/>
          <w:szCs w:val="24"/>
        </w:rPr>
        <w:t xml:space="preserve"> </w:t>
      </w:r>
      <w:r w:rsidRPr="00D30DCE">
        <w:rPr>
          <w:rFonts w:asciiTheme="majorBidi" w:hAnsiTheme="majorBidi" w:cstheme="majorBidi"/>
          <w:sz w:val="24"/>
          <w:szCs w:val="24"/>
          <w:lang w:bidi="ar-EG"/>
        </w:rPr>
        <w:t>comparing with control group</w:t>
      </w:r>
      <w:r w:rsidR="00B61466" w:rsidRPr="00D30DCE">
        <w:rPr>
          <w:rFonts w:asciiTheme="majorBidi" w:eastAsia="Calibri" w:hAnsiTheme="majorBidi" w:cstheme="majorBidi"/>
          <w:sz w:val="24"/>
          <w:szCs w:val="24"/>
        </w:rPr>
        <w:t xml:space="preserve"> in </w:t>
      </w:r>
      <w:r w:rsidRPr="00D30DCE">
        <w:rPr>
          <w:rFonts w:asciiTheme="majorBidi" w:eastAsia="Calibri" w:hAnsiTheme="majorBidi" w:cstheme="majorBidi"/>
          <w:sz w:val="24"/>
          <w:szCs w:val="24"/>
        </w:rPr>
        <w:t>agree</w:t>
      </w:r>
      <w:r w:rsidR="00B61466" w:rsidRPr="00D30DCE">
        <w:rPr>
          <w:rFonts w:asciiTheme="majorBidi" w:eastAsia="Calibri" w:hAnsiTheme="majorBidi" w:cstheme="majorBidi"/>
          <w:sz w:val="24"/>
          <w:szCs w:val="24"/>
        </w:rPr>
        <w:t xml:space="preserve">ment </w:t>
      </w:r>
      <w:r w:rsidRPr="00D30DCE">
        <w:rPr>
          <w:rFonts w:asciiTheme="majorBidi" w:eastAsia="Calibri" w:hAnsiTheme="majorBidi" w:cstheme="majorBidi"/>
          <w:sz w:val="24"/>
          <w:szCs w:val="24"/>
        </w:rPr>
        <w:t xml:space="preserve">with </w:t>
      </w:r>
      <w:r w:rsidR="00B61466" w:rsidRPr="00D30DCE">
        <w:rPr>
          <w:rFonts w:asciiTheme="majorBidi" w:eastAsia="Calibri" w:hAnsiTheme="majorBidi" w:cstheme="majorBidi"/>
          <w:sz w:val="24"/>
          <w:szCs w:val="24"/>
        </w:rPr>
        <w:t>results of other works</w:t>
      </w:r>
      <w:proofErr w:type="gramStart"/>
      <w:r w:rsidR="00B61466" w:rsidRPr="00D30DCE">
        <w:rPr>
          <w:rFonts w:asciiTheme="majorBidi" w:eastAsia="Calibri" w:hAnsiTheme="majorBidi" w:cstheme="majorBidi"/>
          <w:sz w:val="24"/>
          <w:szCs w:val="24"/>
        </w:rPr>
        <w:t>.</w:t>
      </w:r>
      <w:r w:rsidR="00B61466" w:rsidRPr="00D30DCE">
        <w:rPr>
          <w:rFonts w:asciiTheme="majorBidi" w:eastAsia="Calibri" w:hAnsiTheme="majorBidi" w:cstheme="majorBidi"/>
          <w:sz w:val="24"/>
          <w:szCs w:val="24"/>
          <w:vertAlign w:val="superscript"/>
        </w:rPr>
        <w:t>(</w:t>
      </w:r>
      <w:proofErr w:type="gramEnd"/>
      <w:r w:rsidR="00B61466" w:rsidRPr="00D30DCE">
        <w:rPr>
          <w:rFonts w:asciiTheme="majorBidi" w:eastAsia="Calibri" w:hAnsiTheme="majorBidi" w:cstheme="majorBidi"/>
          <w:sz w:val="24"/>
          <w:szCs w:val="24"/>
          <w:vertAlign w:val="superscript"/>
        </w:rPr>
        <w:t>2,11)</w:t>
      </w:r>
    </w:p>
    <w:p w:rsidR="000901C6" w:rsidRPr="00D30DCE" w:rsidRDefault="00B61466" w:rsidP="00863BAF">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vertAlign w:val="superscript"/>
        </w:rPr>
      </w:pPr>
      <w:r w:rsidRPr="00D30DCE">
        <w:rPr>
          <w:rFonts w:asciiTheme="majorBidi" w:eastAsia="Calibri" w:hAnsiTheme="majorBidi" w:cstheme="majorBidi"/>
          <w:sz w:val="24"/>
          <w:szCs w:val="24"/>
        </w:rPr>
        <w:t>Corneal</w:t>
      </w:r>
      <w:r w:rsidR="000901C6" w:rsidRPr="00D30DCE">
        <w:rPr>
          <w:rFonts w:asciiTheme="majorBidi" w:eastAsia="Calibri" w:hAnsiTheme="majorBidi" w:cstheme="majorBidi"/>
          <w:sz w:val="24"/>
          <w:szCs w:val="24"/>
        </w:rPr>
        <w:t xml:space="preserve"> alkali burn caused increasing of the thickness of the cornea due to edema, neovascularization, and inflammatory cell infiltration in the </w:t>
      </w:r>
      <w:proofErr w:type="spellStart"/>
      <w:r w:rsidR="000901C6" w:rsidRPr="00D30DCE">
        <w:rPr>
          <w:rFonts w:asciiTheme="majorBidi" w:eastAsia="Calibri" w:hAnsiTheme="majorBidi" w:cstheme="majorBidi"/>
          <w:sz w:val="24"/>
          <w:szCs w:val="24"/>
        </w:rPr>
        <w:t>stroma</w:t>
      </w:r>
      <w:proofErr w:type="spellEnd"/>
      <w:r w:rsidR="000901C6" w:rsidRPr="00D30DCE">
        <w:rPr>
          <w:rFonts w:asciiTheme="majorBidi" w:eastAsia="Calibri" w:hAnsiTheme="majorBidi" w:cstheme="majorBidi"/>
          <w:sz w:val="24"/>
          <w:szCs w:val="24"/>
        </w:rPr>
        <w:t xml:space="preserve"> and exudation attached to the endothelium</w:t>
      </w:r>
      <w:proofErr w:type="gramStart"/>
      <w:r w:rsidR="000901C6" w:rsidRPr="00D30DCE">
        <w:rPr>
          <w:rFonts w:asciiTheme="majorBidi" w:eastAsia="Calibri" w:hAnsiTheme="majorBidi" w:cstheme="majorBidi"/>
          <w:sz w:val="24"/>
          <w:szCs w:val="24"/>
        </w:rPr>
        <w:t>.</w:t>
      </w:r>
      <w:r w:rsidR="00863BAF" w:rsidRPr="00D30DCE">
        <w:rPr>
          <w:rFonts w:asciiTheme="majorBidi" w:eastAsia="Calibri" w:hAnsiTheme="majorBidi" w:cstheme="majorBidi"/>
          <w:sz w:val="24"/>
          <w:szCs w:val="24"/>
          <w:vertAlign w:val="superscript"/>
        </w:rPr>
        <w:t>(</w:t>
      </w:r>
      <w:proofErr w:type="gramEnd"/>
      <w:r w:rsidR="00863BAF" w:rsidRPr="00D30DCE">
        <w:rPr>
          <w:rFonts w:asciiTheme="majorBidi" w:eastAsia="Calibri" w:hAnsiTheme="majorBidi" w:cstheme="majorBidi"/>
          <w:sz w:val="24"/>
          <w:szCs w:val="24"/>
          <w:vertAlign w:val="superscript"/>
        </w:rPr>
        <w:t>39)</w:t>
      </w:r>
    </w:p>
    <w:p w:rsidR="000901C6" w:rsidRPr="00D30DCE" w:rsidRDefault="000901C6" w:rsidP="00863BAF">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rPr>
      </w:pPr>
      <w:r w:rsidRPr="00D30DCE">
        <w:rPr>
          <w:rFonts w:asciiTheme="majorBidi" w:eastAsia="Calibri" w:hAnsiTheme="majorBidi" w:cstheme="majorBidi"/>
          <w:sz w:val="24"/>
          <w:szCs w:val="24"/>
        </w:rPr>
        <w:t xml:space="preserve">The </w:t>
      </w:r>
      <w:r w:rsidRPr="00D30DCE">
        <w:rPr>
          <w:rFonts w:asciiTheme="majorBidi" w:hAnsiTheme="majorBidi" w:cstheme="majorBidi"/>
          <w:sz w:val="24"/>
          <w:szCs w:val="24"/>
          <w:lang w:bidi="ar-EG"/>
        </w:rPr>
        <w:t xml:space="preserve">mean value of corneal epithelial and </w:t>
      </w:r>
      <w:proofErr w:type="spellStart"/>
      <w:r w:rsidRPr="00D30DCE">
        <w:rPr>
          <w:rFonts w:asciiTheme="majorBidi" w:hAnsiTheme="majorBidi" w:cstheme="majorBidi"/>
          <w:sz w:val="24"/>
          <w:szCs w:val="24"/>
          <w:lang w:bidi="ar-EG"/>
        </w:rPr>
        <w:t>stroma</w:t>
      </w:r>
      <w:proofErr w:type="spellEnd"/>
      <w:r w:rsidRPr="00D30DCE">
        <w:rPr>
          <w:rFonts w:asciiTheme="majorBidi" w:hAnsiTheme="majorBidi" w:cstheme="majorBidi"/>
          <w:sz w:val="24"/>
          <w:szCs w:val="24"/>
          <w:lang w:bidi="ar-EG"/>
        </w:rPr>
        <w:t xml:space="preserve"> thicknesses </w:t>
      </w:r>
      <w:r w:rsidR="00863BAF" w:rsidRPr="00D30DCE">
        <w:rPr>
          <w:rFonts w:asciiTheme="majorBidi" w:hAnsiTheme="majorBidi" w:cstheme="majorBidi"/>
          <w:sz w:val="24"/>
          <w:szCs w:val="24"/>
          <w:lang w:bidi="ar-EG"/>
        </w:rPr>
        <w:t xml:space="preserve">of group III </w:t>
      </w:r>
      <w:r w:rsidRPr="00D30DCE">
        <w:rPr>
          <w:rFonts w:asciiTheme="majorBidi" w:hAnsiTheme="majorBidi" w:cstheme="majorBidi"/>
          <w:sz w:val="24"/>
          <w:szCs w:val="24"/>
          <w:lang w:bidi="ar-EG"/>
        </w:rPr>
        <w:t xml:space="preserve">showed </w:t>
      </w:r>
      <w:r w:rsidRPr="00D30DCE">
        <w:rPr>
          <w:rFonts w:asciiTheme="majorBidi" w:hAnsiTheme="majorBidi" w:cstheme="majorBidi"/>
          <w:color w:val="000000"/>
          <w:sz w:val="24"/>
          <w:szCs w:val="24"/>
          <w:lang w:bidi="ar-EG"/>
        </w:rPr>
        <w:t xml:space="preserve">highly significant </w:t>
      </w:r>
      <w:r w:rsidRPr="00D30DCE">
        <w:rPr>
          <w:rFonts w:asciiTheme="majorBidi" w:hAnsiTheme="majorBidi" w:cstheme="majorBidi"/>
          <w:sz w:val="24"/>
          <w:szCs w:val="24"/>
          <w:lang w:bidi="ar-EG"/>
        </w:rPr>
        <w:t xml:space="preserve">changes comparing with control group. </w:t>
      </w:r>
      <w:r w:rsidRPr="00D30DCE">
        <w:rPr>
          <w:rFonts w:asciiTheme="majorBidi" w:eastAsia="Calibri" w:hAnsiTheme="majorBidi" w:cstheme="majorBidi"/>
          <w:sz w:val="24"/>
          <w:szCs w:val="24"/>
        </w:rPr>
        <w:t xml:space="preserve">This statistical results were disagreed with </w:t>
      </w:r>
      <w:r w:rsidR="00863BAF" w:rsidRPr="00D30DCE">
        <w:rPr>
          <w:rFonts w:asciiTheme="majorBidi" w:eastAsia="Calibri" w:hAnsiTheme="majorBidi" w:cstheme="majorBidi"/>
          <w:sz w:val="24"/>
          <w:szCs w:val="24"/>
        </w:rPr>
        <w:t xml:space="preserve">another </w:t>
      </w:r>
      <w:proofErr w:type="gramStart"/>
      <w:r w:rsidR="00863BAF" w:rsidRPr="00D30DCE">
        <w:rPr>
          <w:rFonts w:asciiTheme="majorBidi" w:eastAsia="Calibri" w:hAnsiTheme="majorBidi" w:cstheme="majorBidi"/>
          <w:sz w:val="24"/>
          <w:szCs w:val="24"/>
        </w:rPr>
        <w:t>researcher</w:t>
      </w:r>
      <w:r w:rsidR="00863BAF" w:rsidRPr="00D30DCE">
        <w:rPr>
          <w:rFonts w:asciiTheme="majorBidi" w:eastAsia="Calibri" w:hAnsiTheme="majorBidi" w:cstheme="majorBidi"/>
          <w:sz w:val="24"/>
          <w:szCs w:val="24"/>
          <w:vertAlign w:val="superscript"/>
        </w:rPr>
        <w:t>(</w:t>
      </w:r>
      <w:proofErr w:type="gramEnd"/>
      <w:r w:rsidR="00863BAF" w:rsidRPr="00D30DCE">
        <w:rPr>
          <w:rFonts w:asciiTheme="majorBidi" w:eastAsia="Calibri" w:hAnsiTheme="majorBidi" w:cstheme="majorBidi"/>
          <w:sz w:val="24"/>
          <w:szCs w:val="24"/>
          <w:vertAlign w:val="superscript"/>
        </w:rPr>
        <w:t>2)</w:t>
      </w:r>
      <w:r w:rsidRPr="00D30DCE">
        <w:rPr>
          <w:rFonts w:asciiTheme="majorBidi" w:eastAsia="Calibri" w:hAnsiTheme="majorBidi" w:cstheme="majorBidi"/>
          <w:sz w:val="24"/>
          <w:szCs w:val="24"/>
        </w:rPr>
        <w:t xml:space="preserve"> who showed HA-treated corneas had a non-significant change in </w:t>
      </w:r>
      <w:r w:rsidR="00863BAF" w:rsidRPr="00D30DCE">
        <w:rPr>
          <w:rFonts w:asciiTheme="majorBidi" w:eastAsia="Calibri" w:hAnsiTheme="majorBidi" w:cstheme="majorBidi"/>
          <w:sz w:val="24"/>
          <w:szCs w:val="24"/>
        </w:rPr>
        <w:t>these</w:t>
      </w:r>
      <w:r w:rsidRPr="00D30DCE">
        <w:rPr>
          <w:rFonts w:asciiTheme="majorBidi" w:eastAsia="Calibri" w:hAnsiTheme="majorBidi" w:cstheme="majorBidi"/>
          <w:sz w:val="24"/>
          <w:szCs w:val="24"/>
        </w:rPr>
        <w:t xml:space="preserve"> thickness</w:t>
      </w:r>
      <w:r w:rsidR="00863BAF" w:rsidRPr="00D30DCE">
        <w:rPr>
          <w:rFonts w:asciiTheme="majorBidi" w:eastAsia="Calibri" w:hAnsiTheme="majorBidi" w:cstheme="majorBidi"/>
          <w:sz w:val="24"/>
          <w:szCs w:val="24"/>
        </w:rPr>
        <w:t>es</w:t>
      </w:r>
      <w:r w:rsidRPr="00D30DCE">
        <w:rPr>
          <w:rFonts w:asciiTheme="majorBidi" w:eastAsia="Calibri" w:hAnsiTheme="majorBidi" w:cstheme="majorBidi"/>
          <w:sz w:val="24"/>
          <w:szCs w:val="24"/>
        </w:rPr>
        <w:t xml:space="preserve"> compared with the control group.</w:t>
      </w:r>
    </w:p>
    <w:p w:rsidR="000901C6" w:rsidRPr="00D30DCE" w:rsidRDefault="000901C6" w:rsidP="00985435">
      <w:pPr>
        <w:tabs>
          <w:tab w:val="left" w:pos="567"/>
        </w:tabs>
        <w:bidi w:val="0"/>
        <w:spacing w:before="100" w:beforeAutospacing="1" w:after="100" w:afterAutospacing="1" w:line="360" w:lineRule="auto"/>
        <w:ind w:firstLine="567"/>
        <w:jc w:val="both"/>
        <w:outlineLvl w:val="0"/>
        <w:rPr>
          <w:rFonts w:asciiTheme="majorBidi" w:eastAsia="Calibri" w:hAnsiTheme="majorBidi" w:cstheme="majorBidi"/>
          <w:sz w:val="24"/>
          <w:szCs w:val="24"/>
          <w:vertAlign w:val="superscript"/>
        </w:rPr>
      </w:pPr>
      <w:r w:rsidRPr="00D30DCE">
        <w:rPr>
          <w:rFonts w:asciiTheme="majorBidi" w:hAnsiTheme="majorBidi" w:cstheme="majorBidi"/>
          <w:sz w:val="24"/>
          <w:szCs w:val="24"/>
        </w:rPr>
        <w:t>In group</w:t>
      </w:r>
      <w:r w:rsidR="00863BAF" w:rsidRPr="00D30DCE">
        <w:rPr>
          <w:rFonts w:asciiTheme="majorBidi" w:hAnsiTheme="majorBidi" w:cstheme="majorBidi"/>
          <w:sz w:val="24"/>
          <w:szCs w:val="24"/>
        </w:rPr>
        <w:t xml:space="preserve"> IV</w:t>
      </w:r>
      <w:r w:rsidRPr="00D30DCE">
        <w:rPr>
          <w:rFonts w:asciiTheme="majorBidi" w:hAnsiTheme="majorBidi" w:cstheme="majorBidi"/>
          <w:sz w:val="24"/>
          <w:szCs w:val="24"/>
        </w:rPr>
        <w:t xml:space="preserve">, </w:t>
      </w:r>
      <w:r w:rsidRPr="00D30DCE">
        <w:rPr>
          <w:rFonts w:asciiTheme="majorBidi" w:hAnsiTheme="majorBidi" w:cstheme="majorBidi"/>
          <w:sz w:val="24"/>
          <w:szCs w:val="24"/>
          <w:lang w:bidi="ar-EG"/>
        </w:rPr>
        <w:t xml:space="preserve">the mean </w:t>
      </w:r>
      <w:r w:rsidRPr="00D30DCE">
        <w:rPr>
          <w:rFonts w:asciiTheme="majorBidi" w:hAnsiTheme="majorBidi" w:cstheme="majorBidi"/>
          <w:sz w:val="24"/>
          <w:szCs w:val="24"/>
        </w:rPr>
        <w:t xml:space="preserve">value of </w:t>
      </w:r>
      <w:r w:rsidR="00985435" w:rsidRPr="00D30DCE">
        <w:rPr>
          <w:rFonts w:asciiTheme="majorBidi" w:hAnsiTheme="majorBidi" w:cstheme="majorBidi"/>
          <w:sz w:val="24"/>
          <w:szCs w:val="24"/>
          <w:lang w:bidi="ar-EG"/>
        </w:rPr>
        <w:t>three</w:t>
      </w:r>
      <w:r w:rsidRPr="00D30DCE">
        <w:rPr>
          <w:rFonts w:asciiTheme="majorBidi" w:hAnsiTheme="majorBidi" w:cstheme="majorBidi"/>
          <w:sz w:val="24"/>
          <w:szCs w:val="24"/>
          <w:lang w:bidi="ar-EG"/>
        </w:rPr>
        <w:t xml:space="preserve"> thicknesses</w:t>
      </w:r>
      <w:r w:rsidRPr="00D30DCE">
        <w:rPr>
          <w:rFonts w:asciiTheme="majorBidi" w:hAnsiTheme="majorBidi" w:cstheme="majorBidi"/>
          <w:color w:val="000000"/>
          <w:sz w:val="24"/>
          <w:szCs w:val="24"/>
          <w:lang w:bidi="ar-EG"/>
        </w:rPr>
        <w:t xml:space="preserve"> showed non-significant</w:t>
      </w:r>
      <w:r w:rsidRPr="00D30DCE">
        <w:rPr>
          <w:rFonts w:asciiTheme="majorBidi" w:eastAsia="Calibri" w:hAnsiTheme="majorBidi" w:cstheme="majorBidi"/>
          <w:sz w:val="24"/>
          <w:szCs w:val="24"/>
        </w:rPr>
        <w:t xml:space="preserve"> changes</w:t>
      </w:r>
      <w:r w:rsidRPr="00D30DCE">
        <w:rPr>
          <w:rFonts w:asciiTheme="majorBidi" w:hAnsiTheme="majorBidi" w:cstheme="majorBidi"/>
          <w:sz w:val="24"/>
          <w:szCs w:val="24"/>
          <w:lang w:bidi="ar-EG"/>
        </w:rPr>
        <w:t xml:space="preserve"> comparing with control group</w:t>
      </w:r>
      <w:r w:rsidRPr="00D30DCE">
        <w:rPr>
          <w:rFonts w:asciiTheme="majorBidi" w:eastAsia="Calibri" w:hAnsiTheme="majorBidi" w:cstheme="majorBidi"/>
          <w:sz w:val="24"/>
          <w:szCs w:val="24"/>
        </w:rPr>
        <w:t xml:space="preserve"> in agreement with </w:t>
      </w:r>
      <w:r w:rsidR="00F81DFE" w:rsidRPr="00D30DCE">
        <w:rPr>
          <w:rFonts w:asciiTheme="majorBidi" w:eastAsia="Calibri" w:hAnsiTheme="majorBidi" w:cstheme="majorBidi"/>
          <w:sz w:val="24"/>
          <w:szCs w:val="24"/>
        </w:rPr>
        <w:t>results of other researchers</w:t>
      </w:r>
      <w:proofErr w:type="gramStart"/>
      <w:r w:rsidRPr="00D30DCE">
        <w:rPr>
          <w:rFonts w:asciiTheme="majorBidi" w:eastAsia="Calibri" w:hAnsiTheme="majorBidi" w:cstheme="majorBidi"/>
          <w:sz w:val="24"/>
          <w:szCs w:val="24"/>
        </w:rPr>
        <w:t>.</w:t>
      </w:r>
      <w:r w:rsidR="00F81DFE" w:rsidRPr="00D30DCE">
        <w:rPr>
          <w:rFonts w:asciiTheme="majorBidi" w:eastAsia="Calibri" w:hAnsiTheme="majorBidi" w:cstheme="majorBidi"/>
          <w:sz w:val="24"/>
          <w:szCs w:val="24"/>
          <w:vertAlign w:val="superscript"/>
        </w:rPr>
        <w:t>(</w:t>
      </w:r>
      <w:proofErr w:type="gramEnd"/>
      <w:r w:rsidR="00F81DFE" w:rsidRPr="00D30DCE">
        <w:rPr>
          <w:rFonts w:asciiTheme="majorBidi" w:eastAsia="Calibri" w:hAnsiTheme="majorBidi" w:cstheme="majorBidi"/>
          <w:sz w:val="24"/>
          <w:szCs w:val="24"/>
          <w:vertAlign w:val="superscript"/>
        </w:rPr>
        <w:t>11,20,40)</w:t>
      </w:r>
      <w:r w:rsidR="00F81DFE" w:rsidRPr="00D30DCE">
        <w:rPr>
          <w:rFonts w:asciiTheme="majorBidi" w:eastAsia="Calibri" w:hAnsiTheme="majorBidi" w:cstheme="majorBidi"/>
          <w:sz w:val="24"/>
          <w:szCs w:val="24"/>
        </w:rPr>
        <w:t xml:space="preserve"> It</w:t>
      </w:r>
      <w:r w:rsidRPr="00D30DCE">
        <w:rPr>
          <w:rFonts w:asciiTheme="majorBidi" w:eastAsia="Calibri" w:hAnsiTheme="majorBidi" w:cstheme="majorBidi"/>
          <w:sz w:val="24"/>
          <w:szCs w:val="24"/>
        </w:rPr>
        <w:t xml:space="preserve"> was due to restoration of corneal </w:t>
      </w:r>
      <w:proofErr w:type="spellStart"/>
      <w:r w:rsidRPr="00D30DCE">
        <w:rPr>
          <w:rFonts w:asciiTheme="majorBidi" w:eastAsia="Calibri" w:hAnsiTheme="majorBidi" w:cstheme="majorBidi"/>
          <w:sz w:val="24"/>
          <w:szCs w:val="24"/>
        </w:rPr>
        <w:t>keratocytes</w:t>
      </w:r>
      <w:proofErr w:type="spellEnd"/>
      <w:r w:rsidRPr="00D30DCE">
        <w:rPr>
          <w:rFonts w:asciiTheme="majorBidi" w:eastAsia="Calibri" w:hAnsiTheme="majorBidi" w:cstheme="majorBidi"/>
          <w:sz w:val="24"/>
          <w:szCs w:val="24"/>
        </w:rPr>
        <w:t xml:space="preserve"> and endothelial cells by MSCs</w:t>
      </w:r>
      <w:r w:rsidR="00F81DFE" w:rsidRPr="00D30DCE">
        <w:rPr>
          <w:rFonts w:asciiTheme="majorBidi" w:eastAsia="Calibri" w:hAnsiTheme="majorBidi" w:cstheme="majorBidi"/>
          <w:sz w:val="24"/>
          <w:szCs w:val="24"/>
        </w:rPr>
        <w:t>.</w:t>
      </w:r>
      <w:r w:rsidR="00F81DFE" w:rsidRPr="00D30DCE">
        <w:rPr>
          <w:rFonts w:asciiTheme="majorBidi" w:eastAsia="Calibri" w:hAnsiTheme="majorBidi" w:cstheme="majorBidi"/>
          <w:sz w:val="24"/>
          <w:szCs w:val="24"/>
          <w:vertAlign w:val="superscript"/>
        </w:rPr>
        <w:t>(41)</w:t>
      </w:r>
    </w:p>
    <w:p w:rsidR="000901C6" w:rsidRPr="00D30DCE" w:rsidRDefault="004D7E11" w:rsidP="004D7E11">
      <w:pPr>
        <w:bidi w:val="0"/>
        <w:spacing w:before="100" w:beforeAutospacing="1" w:after="100" w:afterAutospacing="1" w:line="360" w:lineRule="auto"/>
        <w:jc w:val="lowKashida"/>
        <w:rPr>
          <w:rFonts w:asciiTheme="majorBidi" w:eastAsia="Calibri" w:hAnsiTheme="majorBidi" w:cstheme="majorBidi"/>
          <w:sz w:val="24"/>
          <w:szCs w:val="24"/>
        </w:rPr>
      </w:pPr>
      <w:r w:rsidRPr="00D30DCE">
        <w:rPr>
          <w:rFonts w:asciiTheme="majorBidi" w:eastAsia="Calibri" w:hAnsiTheme="majorBidi" w:cstheme="majorBidi"/>
          <w:sz w:val="24"/>
          <w:szCs w:val="24"/>
        </w:rPr>
        <w:t>Our results demonstrate that the use of MSCs early in corneal chemical trauma is quicker and better healing of the wounded cornea than use of HA.</w:t>
      </w:r>
    </w:p>
    <w:p w:rsidR="00CB7C82" w:rsidRPr="00D30DCE" w:rsidRDefault="00CB7C82" w:rsidP="00CB7C82">
      <w:pPr>
        <w:jc w:val="right"/>
        <w:rPr>
          <w:rFonts w:asciiTheme="majorBidi" w:hAnsiTheme="majorBidi" w:cstheme="majorBidi"/>
          <w:b/>
          <w:bCs/>
          <w:sz w:val="24"/>
          <w:szCs w:val="24"/>
          <w:lang w:bidi="ar-EG"/>
        </w:rPr>
      </w:pPr>
      <w:r w:rsidRPr="00D30DCE">
        <w:rPr>
          <w:rFonts w:asciiTheme="majorBidi" w:hAnsiTheme="majorBidi" w:cstheme="majorBidi"/>
          <w:b/>
          <w:bCs/>
          <w:sz w:val="24"/>
          <w:szCs w:val="24"/>
          <w:lang w:bidi="ar-EG"/>
        </w:rPr>
        <w:t>References</w:t>
      </w:r>
    </w:p>
    <w:p w:rsidR="00CB7C82" w:rsidRPr="00D30DCE" w:rsidRDefault="00CB7C82" w:rsidP="00CB7C82">
      <w:pPr>
        <w:numPr>
          <w:ilvl w:val="0"/>
          <w:numId w:val="1"/>
        </w:numPr>
        <w:bidi w:val="0"/>
        <w:spacing w:before="240" w:after="120" w:line="360" w:lineRule="auto"/>
        <w:ind w:left="641" w:hanging="357"/>
        <w:contextualSpacing/>
        <w:jc w:val="both"/>
        <w:rPr>
          <w:rFonts w:asciiTheme="majorBidi" w:eastAsia="Calibri" w:hAnsiTheme="majorBidi" w:cstheme="majorBidi"/>
          <w:sz w:val="24"/>
          <w:szCs w:val="24"/>
        </w:rPr>
      </w:pPr>
      <w:proofErr w:type="spellStart"/>
      <w:r w:rsidRPr="00D30DCE">
        <w:rPr>
          <w:rFonts w:asciiTheme="majorBidi" w:eastAsia="Calibri" w:hAnsiTheme="majorBidi" w:cstheme="majorBidi"/>
          <w:b/>
          <w:bCs/>
          <w:sz w:val="24"/>
          <w:szCs w:val="24"/>
        </w:rPr>
        <w:t>Namrata</w:t>
      </w:r>
      <w:proofErr w:type="spellEnd"/>
      <w:r w:rsidRPr="00D30DCE">
        <w:rPr>
          <w:rFonts w:asciiTheme="majorBidi" w:eastAsia="Calibri" w:hAnsiTheme="majorBidi" w:cstheme="majorBidi"/>
          <w:b/>
          <w:bCs/>
          <w:sz w:val="24"/>
          <w:szCs w:val="24"/>
        </w:rPr>
        <w:t xml:space="preserve"> Sharma, </w:t>
      </w:r>
      <w:proofErr w:type="spellStart"/>
      <w:r w:rsidRPr="00D30DCE">
        <w:rPr>
          <w:rFonts w:asciiTheme="majorBidi" w:eastAsia="Calibri" w:hAnsiTheme="majorBidi" w:cstheme="majorBidi"/>
          <w:b/>
          <w:bCs/>
          <w:sz w:val="24"/>
          <w:szCs w:val="24"/>
        </w:rPr>
        <w:t>Manpreet</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Kaur</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Tushar</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Agarwal</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Virender</w:t>
      </w:r>
      <w:proofErr w:type="spellEnd"/>
      <w:r w:rsidRPr="00D30DCE">
        <w:rPr>
          <w:rFonts w:asciiTheme="majorBidi" w:eastAsia="Calibri" w:hAnsiTheme="majorBidi" w:cstheme="majorBidi"/>
          <w:b/>
          <w:bCs/>
          <w:sz w:val="24"/>
          <w:szCs w:val="24"/>
        </w:rPr>
        <w:t xml:space="preserve"> S. </w:t>
      </w:r>
      <w:proofErr w:type="spellStart"/>
      <w:r w:rsidRPr="00D30DCE">
        <w:rPr>
          <w:rFonts w:asciiTheme="majorBidi" w:eastAsia="Calibri" w:hAnsiTheme="majorBidi" w:cstheme="majorBidi"/>
          <w:b/>
          <w:bCs/>
          <w:sz w:val="24"/>
          <w:szCs w:val="24"/>
        </w:rPr>
        <w:t>Sangwan</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Rasik</w:t>
      </w:r>
      <w:proofErr w:type="spellEnd"/>
      <w:r w:rsidRPr="00D30DCE">
        <w:rPr>
          <w:rFonts w:asciiTheme="majorBidi" w:eastAsia="Calibri" w:hAnsiTheme="majorBidi" w:cstheme="majorBidi"/>
          <w:b/>
          <w:bCs/>
          <w:sz w:val="24"/>
          <w:szCs w:val="24"/>
        </w:rPr>
        <w:t xml:space="preserve"> B. Vajpayee and </w:t>
      </w:r>
      <w:proofErr w:type="spellStart"/>
      <w:r w:rsidRPr="00D30DCE">
        <w:rPr>
          <w:rFonts w:asciiTheme="majorBidi" w:eastAsia="Calibri" w:hAnsiTheme="majorBidi" w:cstheme="majorBidi"/>
          <w:b/>
          <w:bCs/>
          <w:sz w:val="24"/>
          <w:szCs w:val="24"/>
        </w:rPr>
        <w:t>FRANZCOc</w:t>
      </w:r>
      <w:proofErr w:type="spellEnd"/>
      <w:r w:rsidRPr="00D30DCE">
        <w:rPr>
          <w:rFonts w:asciiTheme="majorBidi" w:eastAsia="Calibri" w:hAnsiTheme="majorBidi" w:cstheme="majorBidi"/>
          <w:b/>
          <w:bCs/>
          <w:sz w:val="24"/>
          <w:szCs w:val="24"/>
        </w:rPr>
        <w:t xml:space="preserve"> (2018) :</w:t>
      </w:r>
      <w:r w:rsidRPr="00D30DCE">
        <w:rPr>
          <w:rFonts w:asciiTheme="majorBidi" w:eastAsia="Calibri" w:hAnsiTheme="majorBidi" w:cstheme="majorBidi"/>
          <w:sz w:val="24"/>
          <w:szCs w:val="24"/>
        </w:rPr>
        <w:t>Treatment of acute ocular chemical burns. Survey of ophthalmology; 63:214-216.</w:t>
      </w:r>
    </w:p>
    <w:p w:rsidR="00CB7C82" w:rsidRPr="00D30DCE" w:rsidRDefault="00CB7C82" w:rsidP="00CB7C82">
      <w:pPr>
        <w:numPr>
          <w:ilvl w:val="0"/>
          <w:numId w:val="1"/>
        </w:numPr>
        <w:bidi w:val="0"/>
        <w:spacing w:before="240" w:after="120" w:line="360" w:lineRule="auto"/>
        <w:ind w:left="641" w:hanging="357"/>
        <w:contextualSpacing/>
        <w:jc w:val="both"/>
        <w:rPr>
          <w:rFonts w:asciiTheme="majorBidi" w:eastAsia="Calibri" w:hAnsiTheme="majorBidi" w:cstheme="majorBidi"/>
          <w:sz w:val="24"/>
          <w:szCs w:val="24"/>
        </w:rPr>
      </w:pPr>
      <w:proofErr w:type="spellStart"/>
      <w:r w:rsidRPr="00D30DCE">
        <w:rPr>
          <w:rFonts w:asciiTheme="majorBidi" w:eastAsia="Calibri" w:hAnsiTheme="majorBidi" w:cstheme="majorBidi"/>
          <w:b/>
          <w:bCs/>
          <w:sz w:val="24"/>
          <w:szCs w:val="24"/>
        </w:rPr>
        <w:t>Nagwa</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Kostandy</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Kalleny</w:t>
      </w:r>
      <w:proofErr w:type="spellEnd"/>
      <w:r w:rsidRPr="00D30DCE">
        <w:rPr>
          <w:rFonts w:asciiTheme="majorBidi" w:eastAsia="Calibri" w:hAnsiTheme="majorBidi" w:cstheme="majorBidi"/>
          <w:b/>
          <w:bCs/>
          <w:sz w:val="24"/>
          <w:szCs w:val="24"/>
        </w:rPr>
        <w:t xml:space="preserve"> and </w:t>
      </w:r>
      <w:proofErr w:type="spellStart"/>
      <w:r w:rsidRPr="00D30DCE">
        <w:rPr>
          <w:rFonts w:asciiTheme="majorBidi" w:eastAsia="Calibri" w:hAnsiTheme="majorBidi" w:cstheme="majorBidi"/>
          <w:b/>
          <w:bCs/>
          <w:sz w:val="24"/>
          <w:szCs w:val="24"/>
        </w:rPr>
        <w:t>Nevine</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Bahaa</w:t>
      </w:r>
      <w:proofErr w:type="spellEnd"/>
      <w:r w:rsidRPr="00D30DCE">
        <w:rPr>
          <w:rFonts w:asciiTheme="majorBidi" w:eastAsia="Calibri" w:hAnsiTheme="majorBidi" w:cstheme="majorBidi"/>
          <w:b/>
          <w:bCs/>
          <w:sz w:val="24"/>
          <w:szCs w:val="24"/>
        </w:rPr>
        <w:t xml:space="preserve"> E. </w:t>
      </w:r>
      <w:proofErr w:type="spellStart"/>
      <w:r w:rsidRPr="00D30DCE">
        <w:rPr>
          <w:rFonts w:asciiTheme="majorBidi" w:eastAsia="Calibri" w:hAnsiTheme="majorBidi" w:cstheme="majorBidi"/>
          <w:b/>
          <w:bCs/>
          <w:sz w:val="24"/>
          <w:szCs w:val="24"/>
        </w:rPr>
        <w:t>Soliman</w:t>
      </w:r>
      <w:proofErr w:type="spellEnd"/>
      <w:r w:rsidRPr="00D30DCE">
        <w:rPr>
          <w:rFonts w:asciiTheme="majorBidi" w:eastAsia="Calibri" w:hAnsiTheme="majorBidi" w:cstheme="majorBidi"/>
          <w:b/>
          <w:bCs/>
          <w:sz w:val="24"/>
          <w:szCs w:val="24"/>
        </w:rPr>
        <w:t xml:space="preserve"> (2011):</w:t>
      </w:r>
      <w:r w:rsidRPr="00D30DCE">
        <w:rPr>
          <w:rFonts w:asciiTheme="majorBidi" w:eastAsia="Calibri" w:hAnsiTheme="majorBidi" w:cstheme="majorBidi"/>
          <w:sz w:val="24"/>
          <w:szCs w:val="24"/>
        </w:rPr>
        <w:t xml:space="preserve"> Light and electron microscopic study on the effect of topically applied hyaluronic acid on experimentally induced corneal alkali burn in albino rats. The Egyptian Journal </w:t>
      </w:r>
      <w:bookmarkStart w:id="0" w:name="_GoBack"/>
      <w:r w:rsidRPr="00D30DCE">
        <w:rPr>
          <w:rFonts w:asciiTheme="majorBidi" w:eastAsia="Calibri" w:hAnsiTheme="majorBidi" w:cstheme="majorBidi"/>
          <w:sz w:val="24"/>
          <w:szCs w:val="24"/>
        </w:rPr>
        <w:t>of Histology, 34: 829-848.</w:t>
      </w:r>
    </w:p>
    <w:bookmarkEnd w:id="0"/>
    <w:p w:rsidR="00CB7C82" w:rsidRPr="00D30DCE" w:rsidRDefault="00CB7C82" w:rsidP="00CB7C82">
      <w:pPr>
        <w:numPr>
          <w:ilvl w:val="0"/>
          <w:numId w:val="1"/>
        </w:numPr>
        <w:bidi w:val="0"/>
        <w:spacing w:before="240" w:after="120" w:line="360" w:lineRule="auto"/>
        <w:ind w:left="641" w:hanging="357"/>
        <w:contextualSpacing/>
        <w:jc w:val="both"/>
        <w:rPr>
          <w:rFonts w:asciiTheme="majorBidi" w:eastAsia="Calibri" w:hAnsiTheme="majorBidi" w:cstheme="majorBidi"/>
          <w:sz w:val="24"/>
          <w:szCs w:val="24"/>
        </w:rPr>
      </w:pPr>
      <w:r w:rsidRPr="00D30DCE">
        <w:rPr>
          <w:rFonts w:asciiTheme="majorBidi" w:eastAsia="Calibri" w:hAnsiTheme="majorBidi" w:cstheme="majorBidi"/>
          <w:b/>
          <w:bCs/>
          <w:sz w:val="24"/>
          <w:szCs w:val="24"/>
        </w:rPr>
        <w:lastRenderedPageBreak/>
        <w:t xml:space="preserve">Monika </w:t>
      </w:r>
      <w:proofErr w:type="spellStart"/>
      <w:r w:rsidRPr="00D30DCE">
        <w:rPr>
          <w:rFonts w:asciiTheme="majorBidi" w:eastAsia="Calibri" w:hAnsiTheme="majorBidi" w:cstheme="majorBidi"/>
          <w:b/>
          <w:bCs/>
          <w:sz w:val="24"/>
          <w:szCs w:val="24"/>
        </w:rPr>
        <w:t>Bieniasz</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Andrzej</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Chmura</w:t>
      </w:r>
      <w:proofErr w:type="spellEnd"/>
      <w:r w:rsidRPr="00D30DCE">
        <w:rPr>
          <w:rFonts w:asciiTheme="majorBidi" w:eastAsia="Calibri" w:hAnsiTheme="majorBidi" w:cstheme="majorBidi"/>
          <w:b/>
          <w:bCs/>
          <w:sz w:val="24"/>
          <w:szCs w:val="24"/>
        </w:rPr>
        <w:t xml:space="preserve"> and </w:t>
      </w:r>
      <w:proofErr w:type="spellStart"/>
      <w:r w:rsidRPr="00D30DCE">
        <w:rPr>
          <w:rFonts w:asciiTheme="majorBidi" w:eastAsia="Calibri" w:hAnsiTheme="majorBidi" w:cstheme="majorBidi"/>
          <w:b/>
          <w:bCs/>
          <w:sz w:val="24"/>
          <w:szCs w:val="24"/>
        </w:rPr>
        <w:t>Artur</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Kwiatkowsk</w:t>
      </w:r>
      <w:proofErr w:type="spellEnd"/>
      <w:r w:rsidRPr="00D30DCE">
        <w:rPr>
          <w:rFonts w:asciiTheme="majorBidi" w:eastAsia="Calibri" w:hAnsiTheme="majorBidi" w:cstheme="majorBidi"/>
          <w:b/>
          <w:bCs/>
          <w:sz w:val="24"/>
          <w:szCs w:val="24"/>
        </w:rPr>
        <w:t xml:space="preserve"> (2014</w:t>
      </w:r>
      <w:r w:rsidRPr="00D30DCE">
        <w:rPr>
          <w:rFonts w:asciiTheme="majorBidi" w:eastAsia="Calibri" w:hAnsiTheme="majorBidi" w:cstheme="majorBidi"/>
          <w:sz w:val="24"/>
          <w:szCs w:val="24"/>
        </w:rPr>
        <w:t xml:space="preserve">):  Stem Cells – general characteristic and sources.  </w:t>
      </w:r>
      <w:proofErr w:type="spellStart"/>
      <w:r w:rsidRPr="00D30DCE">
        <w:rPr>
          <w:rFonts w:asciiTheme="majorBidi" w:eastAsia="Calibri" w:hAnsiTheme="majorBidi" w:cstheme="majorBidi"/>
          <w:sz w:val="24"/>
          <w:szCs w:val="24"/>
        </w:rPr>
        <w:t>MEDtube</w:t>
      </w:r>
      <w:proofErr w:type="spellEnd"/>
      <w:r w:rsidRPr="00D30DCE">
        <w:rPr>
          <w:rFonts w:asciiTheme="majorBidi" w:eastAsia="Calibri" w:hAnsiTheme="majorBidi" w:cstheme="majorBidi"/>
          <w:sz w:val="24"/>
          <w:szCs w:val="24"/>
        </w:rPr>
        <w:t xml:space="preserve"> Science Jun</w:t>
      </w:r>
      <w:proofErr w:type="gramStart"/>
      <w:r w:rsidRPr="00D30DCE">
        <w:rPr>
          <w:rFonts w:asciiTheme="majorBidi" w:eastAsia="Calibri" w:hAnsiTheme="majorBidi" w:cstheme="majorBidi"/>
          <w:sz w:val="24"/>
          <w:szCs w:val="24"/>
        </w:rPr>
        <w:t>;.</w:t>
      </w:r>
      <w:proofErr w:type="gramEnd"/>
      <w:r w:rsidRPr="00D30DCE">
        <w:rPr>
          <w:rFonts w:asciiTheme="majorBidi" w:eastAsia="Calibri" w:hAnsiTheme="majorBidi" w:cstheme="majorBidi"/>
          <w:sz w:val="24"/>
          <w:szCs w:val="24"/>
        </w:rPr>
        <w:t xml:space="preserve"> 2(2):1-9.</w:t>
      </w:r>
    </w:p>
    <w:p w:rsidR="00CB7C82" w:rsidRPr="00D30DCE" w:rsidRDefault="00CB7C82" w:rsidP="00CB7C82">
      <w:pPr>
        <w:numPr>
          <w:ilvl w:val="0"/>
          <w:numId w:val="1"/>
        </w:numPr>
        <w:bidi w:val="0"/>
        <w:spacing w:before="240" w:after="120" w:line="360" w:lineRule="auto"/>
        <w:ind w:left="641" w:hanging="357"/>
        <w:contextualSpacing/>
        <w:jc w:val="both"/>
        <w:rPr>
          <w:rFonts w:asciiTheme="majorBidi" w:eastAsia="Calibri" w:hAnsiTheme="majorBidi" w:cstheme="majorBidi"/>
          <w:sz w:val="24"/>
          <w:szCs w:val="24"/>
        </w:rPr>
      </w:pPr>
      <w:r w:rsidRPr="00D30DCE">
        <w:rPr>
          <w:rFonts w:asciiTheme="majorBidi" w:eastAsia="Calibri" w:hAnsiTheme="majorBidi" w:cstheme="majorBidi"/>
          <w:b/>
          <w:bCs/>
          <w:sz w:val="24"/>
          <w:szCs w:val="24"/>
        </w:rPr>
        <w:t>Ting-</w:t>
      </w:r>
      <w:proofErr w:type="spellStart"/>
      <w:r w:rsidRPr="00D30DCE">
        <w:rPr>
          <w:rFonts w:asciiTheme="majorBidi" w:eastAsia="Calibri" w:hAnsiTheme="majorBidi" w:cstheme="majorBidi"/>
          <w:b/>
          <w:bCs/>
          <w:sz w:val="24"/>
          <w:szCs w:val="24"/>
        </w:rPr>
        <w:t>Shuai</w:t>
      </w:r>
      <w:proofErr w:type="spellEnd"/>
      <w:r w:rsidRPr="00D30DCE">
        <w:rPr>
          <w:rFonts w:asciiTheme="majorBidi" w:eastAsia="Calibri" w:hAnsiTheme="majorBidi" w:cstheme="majorBidi"/>
          <w:b/>
          <w:bCs/>
          <w:sz w:val="24"/>
          <w:szCs w:val="24"/>
        </w:rPr>
        <w:t xml:space="preserve"> Jiang, Li </w:t>
      </w:r>
      <w:proofErr w:type="spellStart"/>
      <w:proofErr w:type="gramStart"/>
      <w:r w:rsidRPr="00D30DCE">
        <w:rPr>
          <w:rFonts w:asciiTheme="majorBidi" w:eastAsia="Calibri" w:hAnsiTheme="majorBidi" w:cstheme="majorBidi"/>
          <w:b/>
          <w:bCs/>
          <w:sz w:val="24"/>
          <w:szCs w:val="24"/>
        </w:rPr>
        <w:t>Cai</w:t>
      </w:r>
      <w:proofErr w:type="spellEnd"/>
      <w:proofErr w:type="gramEnd"/>
      <w:r w:rsidRPr="00D30DCE">
        <w:rPr>
          <w:rFonts w:asciiTheme="majorBidi" w:eastAsia="Calibri" w:hAnsiTheme="majorBidi" w:cstheme="majorBidi"/>
          <w:b/>
          <w:bCs/>
          <w:sz w:val="24"/>
          <w:szCs w:val="24"/>
        </w:rPr>
        <w:t xml:space="preserve">, Wei-Ying </w:t>
      </w:r>
      <w:proofErr w:type="spellStart"/>
      <w:r w:rsidRPr="00D30DCE">
        <w:rPr>
          <w:rFonts w:asciiTheme="majorBidi" w:eastAsia="Calibri" w:hAnsiTheme="majorBidi" w:cstheme="majorBidi"/>
          <w:b/>
          <w:bCs/>
          <w:sz w:val="24"/>
          <w:szCs w:val="24"/>
        </w:rPr>
        <w:t>Ji</w:t>
      </w:r>
      <w:proofErr w:type="spellEnd"/>
      <w:r w:rsidRPr="00D30DCE">
        <w:rPr>
          <w:rFonts w:asciiTheme="majorBidi" w:eastAsia="Calibri" w:hAnsiTheme="majorBidi" w:cstheme="majorBidi"/>
          <w:b/>
          <w:bCs/>
          <w:sz w:val="24"/>
          <w:szCs w:val="24"/>
        </w:rPr>
        <w:t>, Yan-</w:t>
      </w:r>
      <w:proofErr w:type="spellStart"/>
      <w:r w:rsidRPr="00D30DCE">
        <w:rPr>
          <w:rFonts w:asciiTheme="majorBidi" w:eastAsia="Calibri" w:hAnsiTheme="majorBidi" w:cstheme="majorBidi"/>
          <w:b/>
          <w:bCs/>
          <w:sz w:val="24"/>
          <w:szCs w:val="24"/>
        </w:rPr>
        <w:t>Nian</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Hui</w:t>
      </w:r>
      <w:proofErr w:type="spellEnd"/>
      <w:r w:rsidRPr="00D30DCE">
        <w:rPr>
          <w:rFonts w:asciiTheme="majorBidi" w:eastAsia="Calibri" w:hAnsiTheme="majorBidi" w:cstheme="majorBidi"/>
          <w:b/>
          <w:bCs/>
          <w:sz w:val="24"/>
          <w:szCs w:val="24"/>
        </w:rPr>
        <w:t>, Yu-Sheng Wang, Dan Hu et al.</w:t>
      </w:r>
      <w:r w:rsidR="000456F9" w:rsidRPr="00D30DCE">
        <w:rPr>
          <w:rFonts w:asciiTheme="majorBidi" w:eastAsia="Calibri" w:hAnsiTheme="majorBidi" w:cstheme="majorBidi"/>
          <w:b/>
          <w:bCs/>
          <w:sz w:val="24"/>
          <w:szCs w:val="24"/>
        </w:rPr>
        <w:t>,</w:t>
      </w:r>
      <w:r w:rsidRPr="00D30DCE">
        <w:rPr>
          <w:rFonts w:asciiTheme="majorBidi" w:eastAsia="Calibri" w:hAnsiTheme="majorBidi" w:cstheme="majorBidi"/>
          <w:b/>
          <w:bCs/>
          <w:sz w:val="24"/>
          <w:szCs w:val="24"/>
        </w:rPr>
        <w:t xml:space="preserve"> (2010):</w:t>
      </w:r>
      <w:r w:rsidRPr="00D30DCE">
        <w:rPr>
          <w:rFonts w:asciiTheme="majorBidi" w:eastAsia="Calibri" w:hAnsiTheme="majorBidi" w:cstheme="majorBidi"/>
          <w:sz w:val="24"/>
          <w:szCs w:val="24"/>
        </w:rPr>
        <w:t xml:space="preserve"> Reconstruction of the corneal epithelium with induced marrow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cells in rats. Molecular Vision; 16:1304-1316.</w:t>
      </w:r>
    </w:p>
    <w:p w:rsidR="00CB7C82" w:rsidRPr="00D30DCE" w:rsidRDefault="00CB7C82" w:rsidP="000456F9">
      <w:pPr>
        <w:numPr>
          <w:ilvl w:val="0"/>
          <w:numId w:val="1"/>
        </w:numPr>
        <w:bidi w:val="0"/>
        <w:spacing w:before="240" w:after="120" w:line="360" w:lineRule="auto"/>
        <w:ind w:left="567" w:hanging="283"/>
        <w:contextualSpacing/>
        <w:jc w:val="both"/>
        <w:rPr>
          <w:rFonts w:asciiTheme="majorBidi" w:eastAsia="Calibri" w:hAnsiTheme="majorBidi" w:cstheme="majorBidi"/>
          <w:sz w:val="24"/>
          <w:szCs w:val="24"/>
        </w:rPr>
      </w:pPr>
      <w:r w:rsidRPr="00D30DCE">
        <w:rPr>
          <w:rFonts w:asciiTheme="majorBidi" w:eastAsia="Calibri" w:hAnsiTheme="majorBidi" w:cstheme="majorBidi"/>
          <w:b/>
          <w:bCs/>
          <w:sz w:val="24"/>
          <w:szCs w:val="24"/>
        </w:rPr>
        <w:t>Abdel Aziz M.T.</w:t>
      </w:r>
      <w:r w:rsidR="000456F9" w:rsidRPr="00D30DCE">
        <w:rPr>
          <w:rFonts w:asciiTheme="majorBidi" w:eastAsia="Calibri" w:hAnsiTheme="majorBidi" w:cstheme="majorBidi"/>
          <w:b/>
          <w:bCs/>
          <w:sz w:val="24"/>
          <w:szCs w:val="24"/>
        </w:rPr>
        <w:t>,</w:t>
      </w:r>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Wassef</w:t>
      </w:r>
      <w:proofErr w:type="spellEnd"/>
      <w:r w:rsidRPr="00D30DCE">
        <w:rPr>
          <w:rFonts w:asciiTheme="majorBidi" w:eastAsia="Calibri" w:hAnsiTheme="majorBidi" w:cstheme="majorBidi"/>
          <w:b/>
          <w:bCs/>
          <w:sz w:val="24"/>
          <w:szCs w:val="24"/>
        </w:rPr>
        <w:t xml:space="preserve"> M.A.</w:t>
      </w:r>
      <w:r w:rsidR="000456F9" w:rsidRPr="00D30DCE">
        <w:rPr>
          <w:rFonts w:asciiTheme="majorBidi" w:eastAsia="Calibri" w:hAnsiTheme="majorBidi" w:cstheme="majorBidi"/>
          <w:b/>
          <w:bCs/>
          <w:sz w:val="24"/>
          <w:szCs w:val="24"/>
        </w:rPr>
        <w:t>,</w:t>
      </w:r>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RasheedL.A</w:t>
      </w:r>
      <w:proofErr w:type="spellEnd"/>
      <w:r w:rsidRPr="00D30DCE">
        <w:rPr>
          <w:rFonts w:asciiTheme="majorBidi" w:eastAsia="Calibri" w:hAnsiTheme="majorBidi" w:cstheme="majorBidi"/>
          <w:b/>
          <w:bCs/>
          <w:sz w:val="24"/>
          <w:szCs w:val="24"/>
        </w:rPr>
        <w:t>.</w:t>
      </w:r>
      <w:r w:rsidR="000456F9" w:rsidRPr="00D30DCE">
        <w:rPr>
          <w:rFonts w:asciiTheme="majorBidi" w:eastAsia="Calibri" w:hAnsiTheme="majorBidi" w:cstheme="majorBidi"/>
          <w:b/>
          <w:bCs/>
          <w:sz w:val="24"/>
          <w:szCs w:val="24"/>
        </w:rPr>
        <w:t>,</w:t>
      </w:r>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Mhfouz</w:t>
      </w:r>
      <w:proofErr w:type="spellEnd"/>
      <w:r w:rsidRPr="00D30DCE">
        <w:rPr>
          <w:rFonts w:asciiTheme="majorBidi" w:eastAsia="Calibri" w:hAnsiTheme="majorBidi" w:cstheme="majorBidi"/>
          <w:b/>
          <w:bCs/>
          <w:sz w:val="24"/>
          <w:szCs w:val="24"/>
        </w:rPr>
        <w:t xml:space="preserve"> S.</w:t>
      </w:r>
      <w:r w:rsidR="000456F9" w:rsidRPr="00D30DCE">
        <w:rPr>
          <w:rFonts w:asciiTheme="majorBidi" w:eastAsia="Calibri" w:hAnsiTheme="majorBidi" w:cstheme="majorBidi"/>
          <w:b/>
          <w:bCs/>
          <w:sz w:val="24"/>
          <w:szCs w:val="24"/>
        </w:rPr>
        <w:t>,</w:t>
      </w:r>
      <w:r w:rsidRPr="00D30DCE">
        <w:rPr>
          <w:rFonts w:asciiTheme="majorBidi" w:eastAsia="Calibri" w:hAnsiTheme="majorBidi" w:cstheme="majorBidi"/>
          <w:b/>
          <w:bCs/>
          <w:sz w:val="24"/>
          <w:szCs w:val="24"/>
        </w:rPr>
        <w:t xml:space="preserve"> Omar N.</w:t>
      </w:r>
      <w:r w:rsidR="000456F9"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Elsebaie</w:t>
      </w:r>
      <w:proofErr w:type="spellEnd"/>
      <w:r w:rsidRPr="00D30DCE">
        <w:rPr>
          <w:rFonts w:asciiTheme="majorBidi" w:eastAsia="Calibri" w:hAnsiTheme="majorBidi" w:cstheme="majorBidi"/>
          <w:b/>
          <w:bCs/>
          <w:sz w:val="24"/>
          <w:szCs w:val="24"/>
        </w:rPr>
        <w:t xml:space="preserve"> M.M. (2011):</w:t>
      </w:r>
      <w:r w:rsidRPr="00D30DCE">
        <w:rPr>
          <w:rFonts w:asciiTheme="majorBidi" w:eastAsia="Calibri" w:hAnsiTheme="majorBidi" w:cstheme="majorBidi"/>
          <w:sz w:val="24"/>
          <w:szCs w:val="24"/>
        </w:rPr>
        <w:t xml:space="preserve">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cells therapy in acute renal failure: possible role of hepatocyte growth factor. J Stem Cell Res </w:t>
      </w:r>
      <w:proofErr w:type="spellStart"/>
      <w:r w:rsidRPr="00D30DCE">
        <w:rPr>
          <w:rFonts w:asciiTheme="majorBidi" w:eastAsia="Calibri" w:hAnsiTheme="majorBidi" w:cstheme="majorBidi"/>
          <w:sz w:val="24"/>
          <w:szCs w:val="24"/>
        </w:rPr>
        <w:t>Ther</w:t>
      </w:r>
      <w:proofErr w:type="spellEnd"/>
      <w:r w:rsidRPr="00D30DCE">
        <w:rPr>
          <w:rFonts w:asciiTheme="majorBidi" w:eastAsia="Calibri" w:hAnsiTheme="majorBidi" w:cstheme="majorBidi"/>
          <w:sz w:val="24"/>
          <w:szCs w:val="24"/>
        </w:rPr>
        <w:t>, 1:109-115.</w:t>
      </w:r>
    </w:p>
    <w:p w:rsidR="00CB7C82" w:rsidRPr="00D30DCE" w:rsidRDefault="00CB7C82" w:rsidP="00CB7C82">
      <w:pPr>
        <w:numPr>
          <w:ilvl w:val="0"/>
          <w:numId w:val="1"/>
        </w:numPr>
        <w:bidi w:val="0"/>
        <w:spacing w:before="240" w:after="120" w:line="360" w:lineRule="auto"/>
        <w:ind w:left="641" w:hanging="357"/>
        <w:contextualSpacing/>
        <w:jc w:val="both"/>
        <w:rPr>
          <w:rFonts w:asciiTheme="majorBidi" w:eastAsia="Calibri" w:hAnsiTheme="majorBidi" w:cstheme="majorBidi"/>
          <w:sz w:val="24"/>
          <w:szCs w:val="24"/>
        </w:rPr>
      </w:pPr>
      <w:r w:rsidRPr="00D30DCE">
        <w:rPr>
          <w:rFonts w:asciiTheme="majorBidi" w:eastAsia="Calibri" w:hAnsiTheme="majorBidi" w:cstheme="majorBidi"/>
          <w:b/>
          <w:bCs/>
          <w:sz w:val="24"/>
          <w:szCs w:val="24"/>
        </w:rPr>
        <w:t>Bancroft JD and Layton C (2013):</w:t>
      </w:r>
      <w:r w:rsidRPr="00D30DCE">
        <w:rPr>
          <w:rFonts w:asciiTheme="majorBidi" w:eastAsia="Calibri" w:hAnsiTheme="majorBidi" w:cstheme="majorBidi"/>
          <w:sz w:val="24"/>
          <w:szCs w:val="24"/>
        </w:rPr>
        <w:t xml:space="preserve"> The </w:t>
      </w:r>
      <w:proofErr w:type="spellStart"/>
      <w:r w:rsidRPr="00D30DCE">
        <w:rPr>
          <w:rFonts w:asciiTheme="majorBidi" w:eastAsia="Calibri" w:hAnsiTheme="majorBidi" w:cstheme="majorBidi"/>
          <w:sz w:val="24"/>
          <w:szCs w:val="24"/>
        </w:rPr>
        <w:t>hematoxylin</w:t>
      </w:r>
      <w:proofErr w:type="spellEnd"/>
      <w:r w:rsidRPr="00D30DCE">
        <w:rPr>
          <w:rFonts w:asciiTheme="majorBidi" w:eastAsia="Calibri" w:hAnsiTheme="majorBidi" w:cstheme="majorBidi"/>
          <w:sz w:val="24"/>
          <w:szCs w:val="24"/>
        </w:rPr>
        <w:t xml:space="preserve"> and eosin, connective and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tissues with their stains. In: </w:t>
      </w:r>
      <w:proofErr w:type="spellStart"/>
      <w:r w:rsidRPr="00D30DCE">
        <w:rPr>
          <w:rFonts w:asciiTheme="majorBidi" w:eastAsia="Calibri" w:hAnsiTheme="majorBidi" w:cstheme="majorBidi"/>
          <w:sz w:val="24"/>
          <w:szCs w:val="24"/>
        </w:rPr>
        <w:t>Suvarna</w:t>
      </w:r>
      <w:proofErr w:type="spellEnd"/>
      <w:r w:rsidRPr="00D30DCE">
        <w:rPr>
          <w:rFonts w:asciiTheme="majorBidi" w:eastAsia="Calibri" w:hAnsiTheme="majorBidi" w:cstheme="majorBidi"/>
          <w:sz w:val="24"/>
          <w:szCs w:val="24"/>
        </w:rPr>
        <w:t xml:space="preserve"> SK, Layton C, Bancroft JD (eds.) Bancroft’s theory and practice of histological techniques. 7th </w:t>
      </w:r>
      <w:proofErr w:type="spellStart"/>
      <w:r w:rsidRPr="00D30DCE">
        <w:rPr>
          <w:rFonts w:asciiTheme="majorBidi" w:eastAsia="Calibri" w:hAnsiTheme="majorBidi" w:cstheme="majorBidi"/>
          <w:sz w:val="24"/>
          <w:szCs w:val="24"/>
        </w:rPr>
        <w:t>Edn</w:t>
      </w:r>
      <w:proofErr w:type="spellEnd"/>
      <w:r w:rsidRPr="00D30DCE">
        <w:rPr>
          <w:rFonts w:asciiTheme="majorBidi" w:eastAsia="Calibri" w:hAnsiTheme="majorBidi" w:cstheme="majorBidi"/>
          <w:sz w:val="24"/>
          <w:szCs w:val="24"/>
        </w:rPr>
        <w:t>. Philadelphia: Churchill Livingstone, 173-212.</w:t>
      </w:r>
    </w:p>
    <w:p w:rsidR="00CB7C82" w:rsidRPr="00D30DCE" w:rsidRDefault="00CB7C82" w:rsidP="00CB7C82">
      <w:pPr>
        <w:numPr>
          <w:ilvl w:val="0"/>
          <w:numId w:val="1"/>
        </w:numPr>
        <w:bidi w:val="0"/>
        <w:spacing w:before="240" w:after="120" w:line="360" w:lineRule="auto"/>
        <w:ind w:left="641" w:hanging="357"/>
        <w:contextualSpacing/>
        <w:jc w:val="both"/>
        <w:rPr>
          <w:rFonts w:asciiTheme="majorBidi" w:eastAsia="Calibri" w:hAnsiTheme="majorBidi" w:cstheme="majorBidi"/>
          <w:sz w:val="24"/>
          <w:szCs w:val="24"/>
        </w:rPr>
      </w:pPr>
      <w:r w:rsidRPr="00D30DCE">
        <w:rPr>
          <w:rFonts w:asciiTheme="majorBidi" w:eastAsia="Calibri" w:hAnsiTheme="majorBidi" w:cstheme="majorBidi"/>
          <w:b/>
          <w:bCs/>
          <w:sz w:val="24"/>
          <w:szCs w:val="24"/>
        </w:rPr>
        <w:t>Hayat MA (2000):</w:t>
      </w:r>
      <w:r w:rsidRPr="00D30DCE">
        <w:rPr>
          <w:rFonts w:asciiTheme="majorBidi" w:eastAsia="Calibri" w:hAnsiTheme="majorBidi" w:cstheme="majorBidi"/>
          <w:sz w:val="24"/>
          <w:szCs w:val="24"/>
        </w:rPr>
        <w:t xml:space="preserve"> Chemical fixation. In: Hayat MA. (ed.) Principles and techniques of electron microscopy: biological applications. 4th </w:t>
      </w:r>
      <w:proofErr w:type="spellStart"/>
      <w:r w:rsidRPr="00D30DCE">
        <w:rPr>
          <w:rFonts w:asciiTheme="majorBidi" w:eastAsia="Calibri" w:hAnsiTheme="majorBidi" w:cstheme="majorBidi"/>
          <w:sz w:val="24"/>
          <w:szCs w:val="24"/>
        </w:rPr>
        <w:t>Edn</w:t>
      </w:r>
      <w:proofErr w:type="spellEnd"/>
      <w:r w:rsidRPr="00D30DCE">
        <w:rPr>
          <w:rFonts w:asciiTheme="majorBidi" w:eastAsia="Calibri" w:hAnsiTheme="majorBidi" w:cstheme="majorBidi"/>
          <w:sz w:val="24"/>
          <w:szCs w:val="24"/>
        </w:rPr>
        <w:t>. Edinburg, UK: Cambridge University Press, pp. 4-85.</w:t>
      </w:r>
    </w:p>
    <w:p w:rsidR="00CB7C82" w:rsidRPr="00D30DCE" w:rsidRDefault="00CB7C82" w:rsidP="00CB7C82">
      <w:pPr>
        <w:pStyle w:val="ListParagraph"/>
        <w:numPr>
          <w:ilvl w:val="0"/>
          <w:numId w:val="1"/>
        </w:numPr>
        <w:autoSpaceDE w:val="0"/>
        <w:autoSpaceDN w:val="0"/>
        <w:bidi w:val="0"/>
        <w:adjustRightInd w:val="0"/>
        <w:spacing w:after="0" w:line="360" w:lineRule="auto"/>
        <w:ind w:left="0"/>
        <w:jc w:val="both"/>
        <w:rPr>
          <w:rFonts w:asciiTheme="majorBidi" w:hAnsiTheme="majorBidi" w:cstheme="majorBidi"/>
          <w:sz w:val="24"/>
          <w:szCs w:val="24"/>
        </w:rPr>
      </w:pPr>
      <w:r w:rsidRPr="00D30DCE">
        <w:rPr>
          <w:rFonts w:asciiTheme="majorBidi" w:hAnsiTheme="majorBidi" w:cstheme="majorBidi"/>
          <w:b/>
          <w:bCs/>
          <w:sz w:val="24"/>
          <w:szCs w:val="24"/>
        </w:rPr>
        <w:t>Yang MC, Chi NH, Chou NK (2010)</w:t>
      </w:r>
      <w:r w:rsidRPr="00D30DCE">
        <w:rPr>
          <w:rFonts w:asciiTheme="majorBidi" w:hAnsiTheme="majorBidi" w:cstheme="majorBidi"/>
          <w:sz w:val="24"/>
          <w:szCs w:val="24"/>
        </w:rPr>
        <w:t xml:space="preserve">: The influence of rat </w:t>
      </w:r>
      <w:proofErr w:type="spellStart"/>
      <w:r w:rsidRPr="00D30DCE">
        <w:rPr>
          <w:rFonts w:asciiTheme="majorBidi" w:hAnsiTheme="majorBidi" w:cstheme="majorBidi"/>
          <w:sz w:val="24"/>
          <w:szCs w:val="24"/>
        </w:rPr>
        <w:t>mesenchymal</w:t>
      </w:r>
      <w:proofErr w:type="spellEnd"/>
      <w:r w:rsidRPr="00D30DCE">
        <w:rPr>
          <w:rFonts w:asciiTheme="majorBidi" w:hAnsiTheme="majorBidi" w:cstheme="majorBidi"/>
          <w:sz w:val="24"/>
          <w:szCs w:val="24"/>
        </w:rPr>
        <w:t xml:space="preserve"> stem cell CD44 surface markers on cell growth, </w:t>
      </w:r>
      <w:proofErr w:type="spellStart"/>
      <w:r w:rsidRPr="00D30DCE">
        <w:rPr>
          <w:rFonts w:asciiTheme="majorBidi" w:hAnsiTheme="majorBidi" w:cstheme="majorBidi"/>
          <w:sz w:val="24"/>
          <w:szCs w:val="24"/>
        </w:rPr>
        <w:t>fibronectin</w:t>
      </w:r>
      <w:proofErr w:type="spellEnd"/>
      <w:r w:rsidRPr="00D30DCE">
        <w:rPr>
          <w:rFonts w:asciiTheme="majorBidi" w:hAnsiTheme="majorBidi" w:cstheme="majorBidi"/>
          <w:sz w:val="24"/>
          <w:szCs w:val="24"/>
        </w:rPr>
        <w:t xml:space="preserve"> expression, and </w:t>
      </w:r>
      <w:proofErr w:type="spellStart"/>
      <w:r w:rsidRPr="00D30DCE">
        <w:rPr>
          <w:rFonts w:asciiTheme="majorBidi" w:hAnsiTheme="majorBidi" w:cstheme="majorBidi"/>
          <w:sz w:val="24"/>
          <w:szCs w:val="24"/>
        </w:rPr>
        <w:t>cardiomyogenic</w:t>
      </w:r>
      <w:proofErr w:type="spellEnd"/>
      <w:r w:rsidRPr="00D30DCE">
        <w:rPr>
          <w:rFonts w:asciiTheme="majorBidi" w:hAnsiTheme="majorBidi" w:cstheme="majorBidi"/>
          <w:sz w:val="24"/>
          <w:szCs w:val="24"/>
        </w:rPr>
        <w:t xml:space="preserve"> differentiation on silk fibroin Hyaluronic acid cardiac patches. Biomaterials 31: 854-862.</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tl/>
        </w:rPr>
      </w:pPr>
      <w:proofErr w:type="spellStart"/>
      <w:r w:rsidRPr="00D30DCE">
        <w:rPr>
          <w:rFonts w:asciiTheme="majorBidi" w:eastAsia="Calibri" w:hAnsiTheme="majorBidi" w:cstheme="majorBidi"/>
          <w:b/>
          <w:bCs/>
          <w:sz w:val="24"/>
          <w:szCs w:val="24"/>
        </w:rPr>
        <w:t>Eman</w:t>
      </w:r>
      <w:proofErr w:type="spellEnd"/>
      <w:r w:rsidRPr="00D30DCE">
        <w:rPr>
          <w:rFonts w:asciiTheme="majorBidi" w:eastAsia="Calibri" w:hAnsiTheme="majorBidi" w:cstheme="majorBidi"/>
          <w:b/>
          <w:bCs/>
          <w:sz w:val="24"/>
          <w:szCs w:val="24"/>
        </w:rPr>
        <w:t xml:space="preserve"> Mohammed </w:t>
      </w:r>
      <w:proofErr w:type="spellStart"/>
      <w:r w:rsidRPr="00D30DCE">
        <w:rPr>
          <w:rFonts w:asciiTheme="majorBidi" w:eastAsia="Calibri" w:hAnsiTheme="majorBidi" w:cstheme="majorBidi"/>
          <w:b/>
          <w:bCs/>
          <w:sz w:val="24"/>
          <w:szCs w:val="24"/>
        </w:rPr>
        <w:t>Faruk</w:t>
      </w:r>
      <w:proofErr w:type="spellEnd"/>
      <w:r w:rsidRPr="00D30DCE">
        <w:rPr>
          <w:rFonts w:asciiTheme="majorBidi" w:eastAsia="Calibri" w:hAnsiTheme="majorBidi" w:cstheme="majorBidi"/>
          <w:b/>
          <w:bCs/>
          <w:sz w:val="24"/>
          <w:szCs w:val="24"/>
        </w:rPr>
        <w:t>,</w:t>
      </w:r>
      <w:r w:rsidRPr="00D30DCE">
        <w:rPr>
          <w:rFonts w:asciiTheme="majorBidi" w:hAnsiTheme="majorBidi" w:cstheme="majorBidi"/>
          <w:b/>
          <w:bCs/>
          <w:sz w:val="24"/>
          <w:szCs w:val="24"/>
        </w:rPr>
        <w:t xml:space="preserve"> </w:t>
      </w:r>
      <w:r w:rsidRPr="00D30DCE">
        <w:rPr>
          <w:rFonts w:asciiTheme="majorBidi" w:eastAsia="Calibri" w:hAnsiTheme="majorBidi" w:cstheme="majorBidi"/>
          <w:b/>
          <w:bCs/>
          <w:sz w:val="24"/>
          <w:szCs w:val="24"/>
        </w:rPr>
        <w:t xml:space="preserve">Aisha El </w:t>
      </w:r>
      <w:proofErr w:type="spellStart"/>
      <w:r w:rsidRPr="00D30DCE">
        <w:rPr>
          <w:rFonts w:asciiTheme="majorBidi" w:eastAsia="Calibri" w:hAnsiTheme="majorBidi" w:cstheme="majorBidi"/>
          <w:b/>
          <w:bCs/>
          <w:sz w:val="24"/>
          <w:szCs w:val="24"/>
        </w:rPr>
        <w:t>Mansy</w:t>
      </w:r>
      <w:proofErr w:type="spellEnd"/>
      <w:r w:rsidRPr="00D30DCE">
        <w:rPr>
          <w:rFonts w:asciiTheme="majorBidi" w:eastAsia="Calibri" w:hAnsiTheme="majorBidi" w:cstheme="majorBidi"/>
          <w:b/>
          <w:bCs/>
          <w:sz w:val="24"/>
          <w:szCs w:val="24"/>
        </w:rPr>
        <w:t>,</w:t>
      </w:r>
      <w:r w:rsidRPr="00D30DCE">
        <w:rPr>
          <w:rFonts w:asciiTheme="majorBidi" w:hAnsiTheme="majorBidi" w:cstheme="majorBidi"/>
          <w:b/>
          <w:bCs/>
          <w:sz w:val="24"/>
          <w:szCs w:val="24"/>
        </w:rPr>
        <w:t xml:space="preserve"> </w:t>
      </w:r>
      <w:proofErr w:type="spellStart"/>
      <w:r w:rsidRPr="00D30DCE">
        <w:rPr>
          <w:rFonts w:asciiTheme="majorBidi" w:eastAsia="Calibri" w:hAnsiTheme="majorBidi" w:cstheme="majorBidi"/>
          <w:b/>
          <w:bCs/>
          <w:sz w:val="24"/>
          <w:szCs w:val="24"/>
        </w:rPr>
        <w:t>Amal</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Mohmmod</w:t>
      </w:r>
      <w:proofErr w:type="spellEnd"/>
      <w:r w:rsidRPr="00D30DCE">
        <w:rPr>
          <w:rFonts w:asciiTheme="majorBidi" w:eastAsia="Calibri" w:hAnsiTheme="majorBidi" w:cstheme="majorBidi"/>
          <w:b/>
          <w:bCs/>
          <w:sz w:val="24"/>
          <w:szCs w:val="24"/>
        </w:rPr>
        <w:t xml:space="preserve"> Al-</w:t>
      </w:r>
      <w:proofErr w:type="spellStart"/>
      <w:r w:rsidRPr="00D30DCE">
        <w:rPr>
          <w:rFonts w:asciiTheme="majorBidi" w:eastAsia="Calibri" w:hAnsiTheme="majorBidi" w:cstheme="majorBidi"/>
          <w:b/>
          <w:bCs/>
          <w:sz w:val="24"/>
          <w:szCs w:val="24"/>
        </w:rPr>
        <w:t>Shazly</w:t>
      </w:r>
      <w:proofErr w:type="spellEnd"/>
      <w:r w:rsidRPr="00D30DCE">
        <w:rPr>
          <w:rFonts w:asciiTheme="majorBidi" w:hAnsiTheme="majorBidi" w:cstheme="majorBidi"/>
          <w:b/>
          <w:bCs/>
          <w:sz w:val="24"/>
          <w:szCs w:val="24"/>
        </w:rPr>
        <w:t xml:space="preserve"> and </w:t>
      </w:r>
      <w:proofErr w:type="spellStart"/>
      <w:r w:rsidRPr="00D30DCE">
        <w:rPr>
          <w:rFonts w:asciiTheme="majorBidi" w:hAnsiTheme="majorBidi" w:cstheme="majorBidi"/>
          <w:b/>
          <w:bCs/>
          <w:sz w:val="24"/>
          <w:szCs w:val="24"/>
        </w:rPr>
        <w:t>Neama</w:t>
      </w:r>
      <w:proofErr w:type="spellEnd"/>
      <w:r w:rsidRPr="00D30DCE">
        <w:rPr>
          <w:rFonts w:asciiTheme="majorBidi" w:hAnsiTheme="majorBidi" w:cstheme="majorBidi"/>
          <w:b/>
          <w:bCs/>
          <w:sz w:val="24"/>
          <w:szCs w:val="24"/>
        </w:rPr>
        <w:t xml:space="preserve"> Mahmoud </w:t>
      </w:r>
      <w:proofErr w:type="spellStart"/>
      <w:r w:rsidRPr="00D30DCE">
        <w:rPr>
          <w:rFonts w:asciiTheme="majorBidi" w:hAnsiTheme="majorBidi" w:cstheme="majorBidi"/>
          <w:b/>
          <w:bCs/>
          <w:sz w:val="24"/>
          <w:szCs w:val="24"/>
        </w:rPr>
        <w:t>Taha</w:t>
      </w:r>
      <w:proofErr w:type="spellEnd"/>
      <w:r w:rsidRPr="00D30DCE">
        <w:rPr>
          <w:rFonts w:asciiTheme="majorBidi" w:hAnsiTheme="majorBidi" w:cstheme="majorBidi"/>
          <w:b/>
          <w:bCs/>
          <w:sz w:val="24"/>
          <w:szCs w:val="24"/>
        </w:rPr>
        <w:t xml:space="preserve"> (2017): </w:t>
      </w:r>
      <w:r w:rsidRPr="00D30DCE">
        <w:rPr>
          <w:rFonts w:asciiTheme="majorBidi" w:eastAsia="Calibri" w:hAnsiTheme="majorBidi" w:cstheme="majorBidi"/>
          <w:sz w:val="24"/>
          <w:szCs w:val="24"/>
        </w:rPr>
        <w:t>Light and Electron Microscopic Study of the</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Anti-Inflammatory Role of </w:t>
      </w:r>
      <w:proofErr w:type="spellStart"/>
      <w:r w:rsidRPr="00D30DCE">
        <w:rPr>
          <w:rFonts w:asciiTheme="majorBidi" w:eastAsia="Calibri" w:hAnsiTheme="majorBidi" w:cstheme="majorBidi"/>
          <w:sz w:val="24"/>
          <w:szCs w:val="24"/>
        </w:rPr>
        <w:t>Mesenchymal</w:t>
      </w:r>
      <w:proofErr w:type="spellEnd"/>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Stem Cell Therapy in Restoring Corneal Alkali</w:t>
      </w:r>
      <w:r w:rsidRPr="00D30DCE">
        <w:rPr>
          <w:rFonts w:asciiTheme="majorBidi" w:hAnsiTheme="majorBidi" w:cstheme="majorBidi"/>
          <w:sz w:val="24"/>
          <w:szCs w:val="24"/>
        </w:rPr>
        <w:t xml:space="preserve"> Injury in Adult Albino Rats. J. stem cell Bio. Transplant; 1:1-8.</w:t>
      </w:r>
    </w:p>
    <w:p w:rsidR="00CB7C82" w:rsidRPr="00D30DCE" w:rsidRDefault="00CB7C82" w:rsidP="00CB7C82">
      <w:pPr>
        <w:pStyle w:val="ListParagraph"/>
        <w:numPr>
          <w:ilvl w:val="0"/>
          <w:numId w:val="1"/>
        </w:numPr>
        <w:bidi w:val="0"/>
        <w:spacing w:before="240" w:after="120" w:line="360" w:lineRule="auto"/>
        <w:ind w:left="851" w:hanging="567"/>
        <w:jc w:val="both"/>
        <w:rPr>
          <w:rFonts w:asciiTheme="majorBidi" w:hAnsiTheme="majorBidi" w:cstheme="majorBidi"/>
          <w:sz w:val="24"/>
          <w:szCs w:val="24"/>
        </w:rPr>
      </w:pPr>
      <w:proofErr w:type="spellStart"/>
      <w:r w:rsidRPr="00D30DCE">
        <w:rPr>
          <w:rFonts w:asciiTheme="majorBidi" w:hAnsiTheme="majorBidi" w:cstheme="majorBidi"/>
          <w:b/>
          <w:bCs/>
          <w:sz w:val="24"/>
          <w:szCs w:val="24"/>
        </w:rPr>
        <w:t>Shehab</w:t>
      </w:r>
      <w:proofErr w:type="spellEnd"/>
      <w:r w:rsidRPr="00D30DCE">
        <w:rPr>
          <w:rFonts w:asciiTheme="majorBidi" w:hAnsiTheme="majorBidi" w:cstheme="majorBidi"/>
          <w:b/>
          <w:bCs/>
          <w:sz w:val="24"/>
          <w:szCs w:val="24"/>
        </w:rPr>
        <w:t xml:space="preserve"> Hafez Mohamed (2011): </w:t>
      </w:r>
      <w:r w:rsidRPr="00D30DCE">
        <w:rPr>
          <w:rFonts w:asciiTheme="majorBidi" w:eastAsia="Calibri" w:hAnsiTheme="majorBidi" w:cstheme="majorBidi"/>
          <w:sz w:val="24"/>
          <w:szCs w:val="24"/>
        </w:rPr>
        <w:t xml:space="preserve">Light and electron microscopic study of the corneal </w:t>
      </w:r>
      <w:proofErr w:type="spellStart"/>
      <w:r w:rsidRPr="00D30DCE">
        <w:rPr>
          <w:rFonts w:asciiTheme="majorBidi" w:eastAsia="Calibri" w:hAnsiTheme="majorBidi" w:cstheme="majorBidi"/>
          <w:sz w:val="24"/>
          <w:szCs w:val="24"/>
        </w:rPr>
        <w:t>stroma</w:t>
      </w:r>
      <w:proofErr w:type="spellEnd"/>
      <w:r w:rsidRPr="00D30DCE">
        <w:rPr>
          <w:rFonts w:asciiTheme="majorBidi" w:hAnsiTheme="majorBidi" w:cstheme="majorBidi"/>
          <w:sz w:val="24"/>
          <w:szCs w:val="24"/>
        </w:rPr>
        <w:t xml:space="preserve"> during the healing process of alkali-induced ulcer.</w:t>
      </w:r>
      <w:r w:rsidRPr="00D30DCE">
        <w:rPr>
          <w:rFonts w:asciiTheme="majorBidi" w:eastAsia="Times New Roman" w:hAnsiTheme="majorBidi" w:cstheme="majorBidi"/>
          <w:sz w:val="24"/>
          <w:szCs w:val="24"/>
        </w:rPr>
        <w:t xml:space="preserve"> </w:t>
      </w:r>
      <w:r w:rsidRPr="00D30DCE">
        <w:rPr>
          <w:rFonts w:asciiTheme="majorBidi" w:hAnsiTheme="majorBidi" w:cstheme="majorBidi"/>
          <w:sz w:val="24"/>
          <w:szCs w:val="24"/>
        </w:rPr>
        <w:t xml:space="preserve">Egypt J </w:t>
      </w:r>
      <w:proofErr w:type="spellStart"/>
      <w:r w:rsidRPr="00D30DCE">
        <w:rPr>
          <w:rFonts w:asciiTheme="majorBidi" w:hAnsiTheme="majorBidi" w:cstheme="majorBidi"/>
          <w:sz w:val="24"/>
          <w:szCs w:val="24"/>
        </w:rPr>
        <w:t>Histol</w:t>
      </w:r>
      <w:proofErr w:type="spellEnd"/>
      <w:r w:rsidRPr="00D30DCE">
        <w:rPr>
          <w:rFonts w:asciiTheme="majorBidi" w:hAnsiTheme="majorBidi" w:cstheme="majorBidi"/>
          <w:sz w:val="24"/>
          <w:szCs w:val="24"/>
        </w:rPr>
        <w:t xml:space="preserve"> 35:67-73</w:t>
      </w:r>
    </w:p>
    <w:p w:rsidR="00CB7C82" w:rsidRPr="00D30DCE" w:rsidRDefault="00CB7C82" w:rsidP="00CB7C82">
      <w:pPr>
        <w:numPr>
          <w:ilvl w:val="0"/>
          <w:numId w:val="1"/>
        </w:numPr>
        <w:bidi w:val="0"/>
        <w:spacing w:before="240" w:after="120" w:line="360" w:lineRule="auto"/>
        <w:ind w:left="567" w:hanging="283"/>
        <w:contextualSpacing/>
        <w:jc w:val="both"/>
        <w:rPr>
          <w:rFonts w:asciiTheme="majorBidi" w:eastAsia="Calibri" w:hAnsiTheme="majorBidi" w:cstheme="majorBidi"/>
          <w:sz w:val="24"/>
          <w:szCs w:val="24"/>
        </w:rPr>
      </w:pPr>
      <w:proofErr w:type="spellStart"/>
      <w:r w:rsidRPr="00D30DCE">
        <w:rPr>
          <w:rFonts w:asciiTheme="majorBidi" w:eastAsia="Calibri" w:hAnsiTheme="majorBidi" w:cstheme="majorBidi"/>
          <w:b/>
          <w:bCs/>
          <w:sz w:val="24"/>
          <w:szCs w:val="24"/>
        </w:rPr>
        <w:t>Abeer</w:t>
      </w:r>
      <w:proofErr w:type="spellEnd"/>
      <w:r w:rsidRPr="00D30DCE">
        <w:rPr>
          <w:rFonts w:asciiTheme="majorBidi" w:eastAsia="Calibri" w:hAnsiTheme="majorBidi" w:cstheme="majorBidi"/>
          <w:b/>
          <w:bCs/>
          <w:sz w:val="24"/>
          <w:szCs w:val="24"/>
        </w:rPr>
        <w:t xml:space="preserve"> M El-</w:t>
      </w:r>
      <w:proofErr w:type="spellStart"/>
      <w:r w:rsidRPr="00D30DCE">
        <w:rPr>
          <w:rFonts w:asciiTheme="majorBidi" w:eastAsia="Calibri" w:hAnsiTheme="majorBidi" w:cstheme="majorBidi"/>
          <w:b/>
          <w:bCs/>
          <w:sz w:val="24"/>
          <w:szCs w:val="24"/>
        </w:rPr>
        <w:t>Mahalaway</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Nahla</w:t>
      </w:r>
      <w:proofErr w:type="spellEnd"/>
      <w:r w:rsidRPr="00D30DCE">
        <w:rPr>
          <w:rFonts w:asciiTheme="majorBidi" w:eastAsia="Calibri" w:hAnsiTheme="majorBidi" w:cstheme="majorBidi"/>
          <w:b/>
          <w:bCs/>
          <w:sz w:val="24"/>
          <w:szCs w:val="24"/>
        </w:rPr>
        <w:t xml:space="preserve"> El-</w:t>
      </w:r>
      <w:proofErr w:type="spellStart"/>
      <w:r w:rsidRPr="00D30DCE">
        <w:rPr>
          <w:rFonts w:asciiTheme="majorBidi" w:eastAsia="Calibri" w:hAnsiTheme="majorBidi" w:cstheme="majorBidi"/>
          <w:b/>
          <w:bCs/>
          <w:sz w:val="24"/>
          <w:szCs w:val="24"/>
        </w:rPr>
        <w:t>Eraky</w:t>
      </w:r>
      <w:proofErr w:type="spellEnd"/>
      <w:r w:rsidRPr="00D30DCE">
        <w:rPr>
          <w:rFonts w:asciiTheme="majorBidi" w:eastAsia="Calibri" w:hAnsiTheme="majorBidi" w:cstheme="majorBidi"/>
          <w:b/>
          <w:bCs/>
          <w:sz w:val="24"/>
          <w:szCs w:val="24"/>
        </w:rPr>
        <w:t xml:space="preserve"> El-</w:t>
      </w:r>
      <w:proofErr w:type="spellStart"/>
      <w:r w:rsidRPr="00D30DCE">
        <w:rPr>
          <w:rFonts w:asciiTheme="majorBidi" w:eastAsia="Calibri" w:hAnsiTheme="majorBidi" w:cstheme="majorBidi"/>
          <w:b/>
          <w:bCs/>
          <w:sz w:val="24"/>
          <w:szCs w:val="24"/>
        </w:rPr>
        <w:t>Azab</w:t>
      </w:r>
      <w:proofErr w:type="spellEnd"/>
      <w:r w:rsidRPr="00D30DCE">
        <w:rPr>
          <w:rFonts w:asciiTheme="majorBidi" w:eastAsia="Calibri" w:hAnsiTheme="majorBidi" w:cstheme="majorBidi"/>
          <w:b/>
          <w:bCs/>
          <w:sz w:val="24"/>
          <w:szCs w:val="24"/>
        </w:rPr>
        <w:t xml:space="preserve">, Mohamed </w:t>
      </w:r>
      <w:proofErr w:type="spellStart"/>
      <w:r w:rsidRPr="00D30DCE">
        <w:rPr>
          <w:rFonts w:asciiTheme="majorBidi" w:eastAsia="Calibri" w:hAnsiTheme="majorBidi" w:cstheme="majorBidi"/>
          <w:b/>
          <w:bCs/>
          <w:sz w:val="24"/>
          <w:szCs w:val="24"/>
        </w:rPr>
        <w:t>Abdrabbo</w:t>
      </w:r>
      <w:proofErr w:type="spellEnd"/>
      <w:r w:rsidRPr="00D30DCE">
        <w:rPr>
          <w:rFonts w:asciiTheme="majorBidi" w:eastAsia="Calibri" w:hAnsiTheme="majorBidi" w:cstheme="majorBidi"/>
          <w:b/>
          <w:bCs/>
          <w:sz w:val="24"/>
          <w:szCs w:val="24"/>
        </w:rPr>
        <w:t xml:space="preserve">, Omar M Said, Dina </w:t>
      </w:r>
      <w:proofErr w:type="spellStart"/>
      <w:r w:rsidRPr="00D30DCE">
        <w:rPr>
          <w:rFonts w:asciiTheme="majorBidi" w:eastAsia="Calibri" w:hAnsiTheme="majorBidi" w:cstheme="majorBidi"/>
          <w:b/>
          <w:bCs/>
          <w:sz w:val="24"/>
          <w:szCs w:val="24"/>
        </w:rPr>
        <w:t>Sabry</w:t>
      </w:r>
      <w:proofErr w:type="spellEnd"/>
      <w:r w:rsidRPr="00D30DCE">
        <w:rPr>
          <w:rFonts w:asciiTheme="majorBidi" w:eastAsia="Calibri" w:hAnsiTheme="majorBidi" w:cstheme="majorBidi"/>
          <w:b/>
          <w:bCs/>
          <w:sz w:val="24"/>
          <w:szCs w:val="24"/>
        </w:rPr>
        <w:t xml:space="preserve"> and Mohamed M El </w:t>
      </w:r>
      <w:proofErr w:type="spellStart"/>
      <w:r w:rsidRPr="00D30DCE">
        <w:rPr>
          <w:rFonts w:asciiTheme="majorBidi" w:eastAsia="Calibri" w:hAnsiTheme="majorBidi" w:cstheme="majorBidi"/>
          <w:b/>
          <w:bCs/>
          <w:sz w:val="24"/>
          <w:szCs w:val="24"/>
        </w:rPr>
        <w:t>Sibaie</w:t>
      </w:r>
      <w:proofErr w:type="spellEnd"/>
      <w:r w:rsidRPr="00D30DCE">
        <w:rPr>
          <w:rFonts w:asciiTheme="majorBidi" w:eastAsia="Calibri" w:hAnsiTheme="majorBidi" w:cstheme="majorBidi"/>
          <w:b/>
          <w:bCs/>
          <w:sz w:val="24"/>
          <w:szCs w:val="24"/>
        </w:rPr>
        <w:t xml:space="preserve"> (2018)</w:t>
      </w:r>
      <w:r w:rsidRPr="00D30DCE">
        <w:rPr>
          <w:rFonts w:asciiTheme="majorBidi" w:eastAsia="Calibri" w:hAnsiTheme="majorBidi" w:cstheme="majorBidi"/>
          <w:sz w:val="24"/>
          <w:szCs w:val="24"/>
        </w:rPr>
        <w:t xml:space="preserve">: Comparative Light and Electron Microscopic Study on the Therapeutic Efficacy of Adipose Derived Stem Cells Versus </w:t>
      </w:r>
      <w:proofErr w:type="spellStart"/>
      <w:r w:rsidRPr="00D30DCE">
        <w:rPr>
          <w:rFonts w:asciiTheme="majorBidi" w:eastAsia="Calibri" w:hAnsiTheme="majorBidi" w:cstheme="majorBidi"/>
          <w:sz w:val="24"/>
          <w:szCs w:val="24"/>
        </w:rPr>
        <w:t>Exosomes</w:t>
      </w:r>
      <w:proofErr w:type="spellEnd"/>
      <w:r w:rsidRPr="00D30DCE">
        <w:rPr>
          <w:rFonts w:asciiTheme="majorBidi" w:eastAsia="Calibri" w:hAnsiTheme="majorBidi" w:cstheme="majorBidi"/>
          <w:sz w:val="24"/>
          <w:szCs w:val="24"/>
        </w:rPr>
        <w:t xml:space="preserve"> for Experimentally Induced Acute Corneal Injuries in Rats. Stem Cell Res </w:t>
      </w:r>
      <w:proofErr w:type="spellStart"/>
      <w:r w:rsidRPr="00D30DCE">
        <w:rPr>
          <w:rFonts w:asciiTheme="majorBidi" w:eastAsia="Calibri" w:hAnsiTheme="majorBidi" w:cstheme="majorBidi"/>
          <w:sz w:val="24"/>
          <w:szCs w:val="24"/>
        </w:rPr>
        <w:t>Ther</w:t>
      </w:r>
      <w:proofErr w:type="spellEnd"/>
      <w:r w:rsidRPr="00D30DCE">
        <w:rPr>
          <w:rFonts w:asciiTheme="majorBidi" w:eastAsia="Calibri" w:hAnsiTheme="majorBidi" w:cstheme="majorBidi"/>
          <w:sz w:val="24"/>
          <w:szCs w:val="24"/>
        </w:rPr>
        <w:t xml:space="preserve"> 8: 431-443.</w:t>
      </w:r>
    </w:p>
    <w:p w:rsidR="00CB7C82" w:rsidRPr="00D30DCE" w:rsidRDefault="00CB7C82" w:rsidP="00CB7C82">
      <w:pPr>
        <w:pStyle w:val="ListParagraph"/>
        <w:numPr>
          <w:ilvl w:val="0"/>
          <w:numId w:val="1"/>
        </w:numPr>
        <w:bidi w:val="0"/>
        <w:spacing w:before="240" w:after="120" w:line="360" w:lineRule="auto"/>
        <w:ind w:left="567" w:hanging="283"/>
        <w:jc w:val="both"/>
        <w:rPr>
          <w:rFonts w:asciiTheme="majorBidi" w:hAnsiTheme="majorBidi" w:cstheme="majorBidi"/>
          <w:sz w:val="24"/>
          <w:szCs w:val="24"/>
        </w:rPr>
      </w:pPr>
      <w:r w:rsidRPr="00D30DCE">
        <w:rPr>
          <w:rFonts w:asciiTheme="majorBidi" w:hAnsiTheme="majorBidi" w:cstheme="majorBidi"/>
          <w:b/>
          <w:bCs/>
          <w:sz w:val="24"/>
          <w:szCs w:val="24"/>
        </w:rPr>
        <w:lastRenderedPageBreak/>
        <w:t xml:space="preserve">Ye J, Yao K and Kim JC. (2006): </w:t>
      </w:r>
      <w:proofErr w:type="spellStart"/>
      <w:r w:rsidRPr="00D30DCE">
        <w:rPr>
          <w:rFonts w:asciiTheme="majorBidi" w:hAnsiTheme="majorBidi" w:cstheme="majorBidi"/>
          <w:sz w:val="24"/>
          <w:szCs w:val="24"/>
        </w:rPr>
        <w:t>Mesenchymal</w:t>
      </w:r>
      <w:proofErr w:type="spellEnd"/>
      <w:r w:rsidRPr="00D30DCE">
        <w:rPr>
          <w:rFonts w:asciiTheme="majorBidi" w:hAnsiTheme="majorBidi" w:cstheme="majorBidi"/>
          <w:sz w:val="24"/>
          <w:szCs w:val="24"/>
        </w:rPr>
        <w:t xml:space="preserve"> stem cell transplantation in a rabbit corneal alkali burn model: Engraftment and involvement in wound healing. Eye; 20:482–490.</w:t>
      </w:r>
      <w:r w:rsidRPr="00D30DCE">
        <w:rPr>
          <w:rFonts w:asciiTheme="majorBidi" w:hAnsiTheme="majorBidi" w:cstheme="majorBidi"/>
          <w:b/>
          <w:bCs/>
          <w:sz w:val="24"/>
          <w:szCs w:val="24"/>
        </w:rPr>
        <w:t xml:space="preserve"> </w:t>
      </w:r>
    </w:p>
    <w:p w:rsidR="00CB7C82" w:rsidRPr="00D30DCE" w:rsidRDefault="00CB7C82" w:rsidP="00CB7C82">
      <w:pPr>
        <w:pStyle w:val="ListParagraph"/>
        <w:numPr>
          <w:ilvl w:val="0"/>
          <w:numId w:val="1"/>
        </w:numPr>
        <w:bidi w:val="0"/>
        <w:spacing w:before="240" w:after="120" w:line="360" w:lineRule="auto"/>
        <w:ind w:left="851" w:hanging="567"/>
        <w:jc w:val="both"/>
        <w:rPr>
          <w:rFonts w:asciiTheme="majorBidi" w:eastAsia="Calibri" w:hAnsiTheme="majorBidi" w:cstheme="majorBidi"/>
          <w:sz w:val="24"/>
          <w:szCs w:val="24"/>
        </w:rPr>
      </w:pPr>
      <w:proofErr w:type="spellStart"/>
      <w:r w:rsidRPr="00D30DCE">
        <w:rPr>
          <w:rFonts w:asciiTheme="majorBidi" w:hAnsiTheme="majorBidi" w:cstheme="majorBidi"/>
          <w:b/>
          <w:bCs/>
          <w:sz w:val="24"/>
          <w:szCs w:val="24"/>
        </w:rPr>
        <w:t>Baish</w:t>
      </w:r>
      <w:proofErr w:type="spellEnd"/>
      <w:r w:rsidRPr="00D30DCE">
        <w:rPr>
          <w:rFonts w:asciiTheme="majorBidi" w:hAnsiTheme="majorBidi" w:cstheme="majorBidi"/>
          <w:b/>
          <w:bCs/>
          <w:sz w:val="24"/>
          <w:szCs w:val="24"/>
        </w:rPr>
        <w:t xml:space="preserve"> JW, </w:t>
      </w:r>
      <w:proofErr w:type="spellStart"/>
      <w:r w:rsidRPr="00D30DCE">
        <w:rPr>
          <w:rFonts w:asciiTheme="majorBidi" w:hAnsiTheme="majorBidi" w:cstheme="majorBidi"/>
          <w:b/>
          <w:bCs/>
          <w:sz w:val="24"/>
          <w:szCs w:val="24"/>
        </w:rPr>
        <w:t>Netti</w:t>
      </w:r>
      <w:proofErr w:type="spellEnd"/>
      <w:r w:rsidRPr="00D30DCE">
        <w:rPr>
          <w:rFonts w:asciiTheme="majorBidi" w:hAnsiTheme="majorBidi" w:cstheme="majorBidi"/>
          <w:b/>
          <w:bCs/>
          <w:sz w:val="24"/>
          <w:szCs w:val="24"/>
        </w:rPr>
        <w:t xml:space="preserve"> PA and Jain RK (1997):</w:t>
      </w:r>
      <w:r w:rsidRPr="00D30DCE">
        <w:rPr>
          <w:rFonts w:asciiTheme="majorBidi" w:hAnsiTheme="majorBidi" w:cstheme="majorBidi"/>
          <w:sz w:val="24"/>
          <w:szCs w:val="24"/>
        </w:rPr>
        <w:t xml:space="preserve"> </w:t>
      </w:r>
      <w:proofErr w:type="spellStart"/>
      <w:r w:rsidRPr="00D30DCE">
        <w:rPr>
          <w:rFonts w:asciiTheme="majorBidi" w:hAnsiTheme="majorBidi" w:cstheme="majorBidi"/>
          <w:sz w:val="24"/>
          <w:szCs w:val="24"/>
        </w:rPr>
        <w:t>Transmural</w:t>
      </w:r>
      <w:proofErr w:type="spellEnd"/>
      <w:r w:rsidRPr="00D30DCE">
        <w:rPr>
          <w:rFonts w:asciiTheme="majorBidi" w:hAnsiTheme="majorBidi" w:cstheme="majorBidi"/>
          <w:sz w:val="24"/>
          <w:szCs w:val="24"/>
        </w:rPr>
        <w:t xml:space="preserve"> coupling of fluid flow </w:t>
      </w:r>
      <w:proofErr w:type="spellStart"/>
      <w:r w:rsidRPr="00D30DCE">
        <w:rPr>
          <w:rFonts w:asciiTheme="majorBidi" w:hAnsiTheme="majorBidi" w:cstheme="majorBidi"/>
          <w:sz w:val="24"/>
          <w:szCs w:val="24"/>
        </w:rPr>
        <w:t>innmicrocirculatory</w:t>
      </w:r>
      <w:proofErr w:type="spellEnd"/>
      <w:r w:rsidRPr="00D30DCE">
        <w:rPr>
          <w:rFonts w:asciiTheme="majorBidi" w:hAnsiTheme="majorBidi" w:cstheme="majorBidi"/>
          <w:sz w:val="24"/>
          <w:szCs w:val="24"/>
        </w:rPr>
        <w:t xml:space="preserve"> network and </w:t>
      </w:r>
      <w:proofErr w:type="spellStart"/>
      <w:r w:rsidRPr="00D30DCE">
        <w:rPr>
          <w:rFonts w:asciiTheme="majorBidi" w:hAnsiTheme="majorBidi" w:cstheme="majorBidi"/>
          <w:sz w:val="24"/>
          <w:szCs w:val="24"/>
        </w:rPr>
        <w:t>interstitium</w:t>
      </w:r>
      <w:proofErr w:type="spellEnd"/>
      <w:r w:rsidRPr="00D30DCE">
        <w:rPr>
          <w:rFonts w:asciiTheme="majorBidi" w:hAnsiTheme="majorBidi" w:cstheme="majorBidi"/>
          <w:sz w:val="24"/>
          <w:szCs w:val="24"/>
        </w:rPr>
        <w:t xml:space="preserve"> in tumors. </w:t>
      </w:r>
      <w:proofErr w:type="spellStart"/>
      <w:r w:rsidRPr="00D30DCE">
        <w:rPr>
          <w:rFonts w:asciiTheme="majorBidi" w:hAnsiTheme="majorBidi" w:cstheme="majorBidi"/>
          <w:sz w:val="24"/>
          <w:szCs w:val="24"/>
        </w:rPr>
        <w:t>Microvasc</w:t>
      </w:r>
      <w:proofErr w:type="spellEnd"/>
      <w:r w:rsidRPr="00D30DCE">
        <w:rPr>
          <w:rFonts w:asciiTheme="majorBidi" w:hAnsiTheme="majorBidi" w:cstheme="majorBidi"/>
          <w:sz w:val="24"/>
          <w:szCs w:val="24"/>
        </w:rPr>
        <w:t xml:space="preserve"> Res; 53:128–141.</w:t>
      </w:r>
      <w:r w:rsidRPr="00D30DCE">
        <w:rPr>
          <w:rFonts w:asciiTheme="majorBidi" w:eastAsia="Calibri" w:hAnsiTheme="majorBidi" w:cstheme="majorBidi"/>
          <w:b/>
          <w:bCs/>
          <w:sz w:val="24"/>
          <w:szCs w:val="24"/>
        </w:rPr>
        <w:t xml:space="preserve"> </w:t>
      </w:r>
    </w:p>
    <w:p w:rsidR="00CB7C82" w:rsidRPr="00D30DCE" w:rsidRDefault="00CB7C82" w:rsidP="00CB7C82">
      <w:pPr>
        <w:pStyle w:val="ListParagraph"/>
        <w:numPr>
          <w:ilvl w:val="0"/>
          <w:numId w:val="1"/>
        </w:numPr>
        <w:bidi w:val="0"/>
        <w:spacing w:before="240" w:after="120" w:line="360" w:lineRule="auto"/>
        <w:ind w:left="851" w:hanging="567"/>
        <w:jc w:val="both"/>
        <w:rPr>
          <w:rFonts w:asciiTheme="majorBidi" w:eastAsia="Calibri" w:hAnsiTheme="majorBidi" w:cstheme="majorBidi"/>
          <w:sz w:val="24"/>
          <w:szCs w:val="24"/>
        </w:rPr>
      </w:pPr>
      <w:r w:rsidRPr="00D30DCE">
        <w:rPr>
          <w:rFonts w:asciiTheme="majorBidi" w:eastAsia="Calibri" w:hAnsiTheme="majorBidi" w:cstheme="majorBidi"/>
          <w:b/>
          <w:bCs/>
          <w:sz w:val="24"/>
          <w:szCs w:val="24"/>
        </w:rPr>
        <w:t>Kim DW, Lee SH</w:t>
      </w:r>
      <w:r w:rsidRPr="00D30DCE">
        <w:rPr>
          <w:rFonts w:asciiTheme="majorBidi" w:hAnsiTheme="majorBidi" w:cstheme="majorBidi"/>
          <w:b/>
          <w:bCs/>
          <w:sz w:val="24"/>
          <w:szCs w:val="24"/>
        </w:rPr>
        <w:t xml:space="preserve"> and</w:t>
      </w:r>
      <w:r w:rsidRPr="00D30DCE">
        <w:rPr>
          <w:rFonts w:asciiTheme="majorBidi" w:eastAsia="Calibri" w:hAnsiTheme="majorBidi" w:cstheme="majorBidi"/>
          <w:b/>
          <w:bCs/>
          <w:sz w:val="24"/>
          <w:szCs w:val="24"/>
        </w:rPr>
        <w:t xml:space="preserve"> Shin MJ (2015)</w:t>
      </w:r>
      <w:r w:rsidRPr="00D30DCE">
        <w:rPr>
          <w:rFonts w:asciiTheme="majorBidi" w:hAnsiTheme="majorBidi" w:cstheme="majorBidi"/>
          <w:sz w:val="24"/>
          <w:szCs w:val="24"/>
        </w:rPr>
        <w:t>:</w:t>
      </w:r>
      <w:r w:rsidRPr="00D30DCE">
        <w:rPr>
          <w:rFonts w:asciiTheme="majorBidi" w:eastAsia="Calibri" w:hAnsiTheme="majorBidi" w:cstheme="majorBidi"/>
          <w:sz w:val="24"/>
          <w:szCs w:val="24"/>
        </w:rPr>
        <w:t xml:space="preserve"> PEP-1-FK506BP inhibits alkali burn-induced</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corneal inflammation on the rat model of corneal alkali injury. BMB Rep</w:t>
      </w:r>
      <w:r w:rsidRPr="00D30DCE">
        <w:rPr>
          <w:rFonts w:asciiTheme="majorBidi" w:hAnsiTheme="majorBidi" w:cstheme="majorBidi"/>
          <w:sz w:val="24"/>
          <w:szCs w:val="24"/>
        </w:rPr>
        <w:t>;</w:t>
      </w:r>
      <w:r w:rsidRPr="00D30DCE">
        <w:rPr>
          <w:rFonts w:asciiTheme="majorBidi" w:eastAsia="Calibri" w:hAnsiTheme="majorBidi" w:cstheme="majorBidi"/>
          <w:sz w:val="24"/>
          <w:szCs w:val="24"/>
        </w:rPr>
        <w:t xml:space="preserve"> 48:618-623. </w:t>
      </w:r>
    </w:p>
    <w:p w:rsidR="00CB7C82" w:rsidRPr="00D30DCE" w:rsidRDefault="00CB7C82" w:rsidP="00CB7C82">
      <w:pPr>
        <w:pStyle w:val="ListParagraph"/>
        <w:numPr>
          <w:ilvl w:val="0"/>
          <w:numId w:val="1"/>
        </w:numPr>
        <w:bidi w:val="0"/>
        <w:spacing w:before="240" w:after="120" w:line="360" w:lineRule="auto"/>
        <w:ind w:left="851" w:hanging="567"/>
        <w:jc w:val="both"/>
        <w:rPr>
          <w:rFonts w:asciiTheme="majorBidi" w:hAnsiTheme="majorBidi" w:cstheme="majorBidi"/>
          <w:sz w:val="24"/>
          <w:szCs w:val="24"/>
        </w:rPr>
      </w:pPr>
      <w:r w:rsidRPr="00D30DCE">
        <w:rPr>
          <w:rFonts w:asciiTheme="majorBidi" w:eastAsia="Calibri" w:hAnsiTheme="majorBidi" w:cstheme="majorBidi"/>
          <w:b/>
          <w:bCs/>
          <w:sz w:val="24"/>
          <w:szCs w:val="24"/>
        </w:rPr>
        <w:t xml:space="preserve">Bermudez ML, </w:t>
      </w:r>
      <w:proofErr w:type="spellStart"/>
      <w:r w:rsidRPr="00D30DCE">
        <w:rPr>
          <w:rFonts w:asciiTheme="majorBidi" w:eastAsia="Calibri" w:hAnsiTheme="majorBidi" w:cstheme="majorBidi"/>
          <w:b/>
          <w:bCs/>
          <w:sz w:val="24"/>
          <w:szCs w:val="24"/>
        </w:rPr>
        <w:t>Lago</w:t>
      </w:r>
      <w:proofErr w:type="spellEnd"/>
      <w:r w:rsidRPr="00D30DCE">
        <w:rPr>
          <w:rFonts w:asciiTheme="majorBidi" w:eastAsia="Calibri" w:hAnsiTheme="majorBidi" w:cstheme="majorBidi"/>
          <w:b/>
          <w:bCs/>
          <w:sz w:val="24"/>
          <w:szCs w:val="24"/>
        </w:rPr>
        <w:t xml:space="preserve"> S</w:t>
      </w:r>
      <w:r w:rsidRPr="00D30DCE">
        <w:rPr>
          <w:rFonts w:asciiTheme="majorBidi" w:hAnsiTheme="majorBidi" w:cstheme="majorBidi"/>
          <w:b/>
          <w:bCs/>
          <w:sz w:val="24"/>
          <w:szCs w:val="24"/>
        </w:rPr>
        <w:t xml:space="preserve"> and</w:t>
      </w:r>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Eiro</w:t>
      </w:r>
      <w:proofErr w:type="spellEnd"/>
      <w:r w:rsidRPr="00D30DCE">
        <w:rPr>
          <w:rFonts w:asciiTheme="majorBidi" w:eastAsia="Calibri" w:hAnsiTheme="majorBidi" w:cstheme="majorBidi"/>
          <w:b/>
          <w:bCs/>
          <w:sz w:val="24"/>
          <w:szCs w:val="24"/>
        </w:rPr>
        <w:t xml:space="preserve"> N (2015)</w:t>
      </w:r>
      <w:r w:rsidRPr="00D30DCE">
        <w:rPr>
          <w:rFonts w:asciiTheme="majorBidi" w:hAnsiTheme="majorBidi" w:cstheme="majorBidi"/>
          <w:sz w:val="24"/>
          <w:szCs w:val="24"/>
        </w:rPr>
        <w:t>:</w:t>
      </w:r>
      <w:r w:rsidRPr="00D30DCE">
        <w:rPr>
          <w:rFonts w:asciiTheme="majorBidi" w:eastAsia="Calibri" w:hAnsiTheme="majorBidi" w:cstheme="majorBidi"/>
          <w:sz w:val="24"/>
          <w:szCs w:val="24"/>
        </w:rPr>
        <w:t xml:space="preserve"> Corneal epithelial wound healing and</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bactericidal effect of conditioned medium from human uterine cervical stem</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cells. Invest </w:t>
      </w:r>
      <w:proofErr w:type="spellStart"/>
      <w:r w:rsidRPr="00D30DCE">
        <w:rPr>
          <w:rFonts w:asciiTheme="majorBidi" w:eastAsia="Calibri" w:hAnsiTheme="majorBidi" w:cstheme="majorBidi"/>
          <w:sz w:val="24"/>
          <w:szCs w:val="24"/>
        </w:rPr>
        <w:t>Ophthalmol</w:t>
      </w:r>
      <w:proofErr w:type="spellEnd"/>
      <w:r w:rsidRPr="00D30DCE">
        <w:rPr>
          <w:rFonts w:asciiTheme="majorBidi" w:eastAsia="Calibri" w:hAnsiTheme="majorBidi" w:cstheme="majorBidi"/>
          <w:sz w:val="24"/>
          <w:szCs w:val="24"/>
        </w:rPr>
        <w:t xml:space="preserve"> Vis </w:t>
      </w:r>
      <w:proofErr w:type="spellStart"/>
      <w:r w:rsidRPr="00D30DCE">
        <w:rPr>
          <w:rFonts w:asciiTheme="majorBidi" w:eastAsia="Calibri" w:hAnsiTheme="majorBidi" w:cstheme="majorBidi"/>
          <w:sz w:val="24"/>
          <w:szCs w:val="24"/>
        </w:rPr>
        <w:t>Sci</w:t>
      </w:r>
      <w:proofErr w:type="spellEnd"/>
      <w:r w:rsidRPr="00D30DCE">
        <w:rPr>
          <w:rFonts w:asciiTheme="majorBidi" w:hAnsiTheme="majorBidi" w:cstheme="majorBidi"/>
          <w:sz w:val="24"/>
          <w:szCs w:val="24"/>
        </w:rPr>
        <w:t>;</w:t>
      </w:r>
      <w:r w:rsidRPr="00D30DCE">
        <w:rPr>
          <w:rFonts w:asciiTheme="majorBidi" w:eastAsia="Calibri" w:hAnsiTheme="majorBidi" w:cstheme="majorBidi"/>
          <w:sz w:val="24"/>
          <w:szCs w:val="24"/>
        </w:rPr>
        <w:t xml:space="preserve"> 56: 983-992. </w:t>
      </w:r>
    </w:p>
    <w:p w:rsidR="00CB7C82" w:rsidRPr="00D30DCE" w:rsidRDefault="00CB7C82" w:rsidP="00CB7C82">
      <w:pPr>
        <w:pStyle w:val="ListParagraph"/>
        <w:numPr>
          <w:ilvl w:val="0"/>
          <w:numId w:val="1"/>
        </w:numPr>
        <w:bidi w:val="0"/>
        <w:spacing w:before="240" w:after="120" w:line="360" w:lineRule="auto"/>
        <w:ind w:left="851" w:hanging="567"/>
        <w:jc w:val="both"/>
        <w:rPr>
          <w:rFonts w:asciiTheme="majorBidi" w:hAnsiTheme="majorBidi" w:cstheme="majorBidi"/>
          <w:sz w:val="24"/>
          <w:szCs w:val="24"/>
        </w:rPr>
      </w:pPr>
      <w:r w:rsidRPr="00D30DCE">
        <w:rPr>
          <w:rFonts w:asciiTheme="majorBidi" w:eastAsia="Calibri" w:hAnsiTheme="majorBidi" w:cstheme="majorBidi"/>
          <w:b/>
          <w:bCs/>
          <w:sz w:val="24"/>
          <w:szCs w:val="24"/>
        </w:rPr>
        <w:t>El-Fattah El-</w:t>
      </w:r>
      <w:proofErr w:type="spellStart"/>
      <w:r w:rsidRPr="00D30DCE">
        <w:rPr>
          <w:rFonts w:asciiTheme="majorBidi" w:eastAsia="Calibri" w:hAnsiTheme="majorBidi" w:cstheme="majorBidi"/>
          <w:b/>
          <w:bCs/>
          <w:sz w:val="24"/>
          <w:szCs w:val="24"/>
        </w:rPr>
        <w:t>Shazly</w:t>
      </w:r>
      <w:proofErr w:type="spellEnd"/>
      <w:r w:rsidRPr="00D30DCE">
        <w:rPr>
          <w:rFonts w:asciiTheme="majorBidi" w:eastAsia="Calibri" w:hAnsiTheme="majorBidi" w:cstheme="majorBidi"/>
          <w:b/>
          <w:bCs/>
          <w:sz w:val="24"/>
          <w:szCs w:val="24"/>
        </w:rPr>
        <w:t xml:space="preserve"> AA</w:t>
      </w:r>
      <w:r w:rsidRPr="00D30DCE">
        <w:rPr>
          <w:rFonts w:asciiTheme="majorBidi" w:hAnsiTheme="majorBidi" w:cstheme="majorBidi"/>
          <w:b/>
          <w:bCs/>
          <w:sz w:val="24"/>
          <w:szCs w:val="24"/>
        </w:rPr>
        <w:t xml:space="preserve"> and</w:t>
      </w:r>
      <w:r w:rsidRPr="00D30DCE">
        <w:rPr>
          <w:rFonts w:asciiTheme="majorBidi" w:eastAsia="Calibri" w:hAnsiTheme="majorBidi" w:cstheme="majorBidi"/>
          <w:b/>
          <w:bCs/>
          <w:sz w:val="24"/>
          <w:szCs w:val="24"/>
        </w:rPr>
        <w:t xml:space="preserve"> Ahmed AI (2016)</w:t>
      </w:r>
      <w:r w:rsidRPr="00D30DCE">
        <w:rPr>
          <w:rFonts w:asciiTheme="majorBidi" w:hAnsiTheme="majorBidi" w:cstheme="majorBidi"/>
          <w:sz w:val="24"/>
          <w:szCs w:val="24"/>
        </w:rPr>
        <w:t>:</w:t>
      </w:r>
      <w:r w:rsidRPr="00D30DCE">
        <w:rPr>
          <w:rFonts w:asciiTheme="majorBidi" w:eastAsia="Calibri" w:hAnsiTheme="majorBidi" w:cstheme="majorBidi"/>
          <w:sz w:val="24"/>
          <w:szCs w:val="24"/>
        </w:rPr>
        <w:t xml:space="preserve"> Therapeutic effects of extracts from</w:t>
      </w:r>
      <w:r w:rsidRPr="00D30DCE">
        <w:rPr>
          <w:rFonts w:asciiTheme="majorBidi" w:hAnsiTheme="majorBidi" w:cstheme="majorBidi"/>
          <w:sz w:val="24"/>
          <w:szCs w:val="24"/>
        </w:rPr>
        <w:t xml:space="preserve"> </w:t>
      </w:r>
      <w:proofErr w:type="spellStart"/>
      <w:r w:rsidRPr="00D30DCE">
        <w:rPr>
          <w:rFonts w:asciiTheme="majorBidi" w:eastAsia="Calibri" w:hAnsiTheme="majorBidi" w:cstheme="majorBidi"/>
          <w:sz w:val="24"/>
          <w:szCs w:val="24"/>
        </w:rPr>
        <w:t>spirulina</w:t>
      </w:r>
      <w:proofErr w:type="spellEnd"/>
      <w:r w:rsidRPr="00D30DCE">
        <w:rPr>
          <w:rFonts w:asciiTheme="majorBidi" w:eastAsia="Calibri" w:hAnsiTheme="majorBidi" w:cstheme="majorBidi"/>
          <w:sz w:val="24"/>
          <w:szCs w:val="24"/>
        </w:rPr>
        <w:t xml:space="preserve"> </w:t>
      </w:r>
      <w:proofErr w:type="spellStart"/>
      <w:r w:rsidRPr="00D30DCE">
        <w:rPr>
          <w:rFonts w:asciiTheme="majorBidi" w:eastAsia="Calibri" w:hAnsiTheme="majorBidi" w:cstheme="majorBidi"/>
          <w:sz w:val="24"/>
          <w:szCs w:val="24"/>
        </w:rPr>
        <w:t>platensis</w:t>
      </w:r>
      <w:proofErr w:type="spellEnd"/>
      <w:r w:rsidRPr="00D30DCE">
        <w:rPr>
          <w:rFonts w:asciiTheme="majorBidi" w:eastAsia="Calibri" w:hAnsiTheme="majorBidi" w:cstheme="majorBidi"/>
          <w:sz w:val="24"/>
          <w:szCs w:val="24"/>
        </w:rPr>
        <w:t xml:space="preserve"> versus </w:t>
      </w:r>
      <w:proofErr w:type="spellStart"/>
      <w:r w:rsidRPr="00D30DCE">
        <w:rPr>
          <w:rFonts w:asciiTheme="majorBidi" w:eastAsia="Calibri" w:hAnsiTheme="majorBidi" w:cstheme="majorBidi"/>
          <w:sz w:val="24"/>
          <w:szCs w:val="24"/>
        </w:rPr>
        <w:t>bevacizumab</w:t>
      </w:r>
      <w:proofErr w:type="spellEnd"/>
      <w:r w:rsidRPr="00D30DCE">
        <w:rPr>
          <w:rFonts w:asciiTheme="majorBidi" w:eastAsia="Calibri" w:hAnsiTheme="majorBidi" w:cstheme="majorBidi"/>
          <w:sz w:val="24"/>
          <w:szCs w:val="24"/>
        </w:rPr>
        <w:t xml:space="preserve"> on inflammation-associated corneal</w:t>
      </w:r>
      <w:r w:rsidRPr="00D30DCE">
        <w:rPr>
          <w:rFonts w:asciiTheme="majorBidi" w:hAnsiTheme="majorBidi" w:cstheme="majorBidi"/>
          <w:sz w:val="24"/>
          <w:szCs w:val="24"/>
        </w:rPr>
        <w:t xml:space="preserve"> neovascularization. J Med </w:t>
      </w:r>
      <w:proofErr w:type="spellStart"/>
      <w:r w:rsidRPr="00D30DCE">
        <w:rPr>
          <w:rFonts w:asciiTheme="majorBidi" w:hAnsiTheme="majorBidi" w:cstheme="majorBidi"/>
          <w:sz w:val="24"/>
          <w:szCs w:val="24"/>
        </w:rPr>
        <w:t>Surg</w:t>
      </w:r>
      <w:proofErr w:type="spellEnd"/>
      <w:r w:rsidRPr="00D30DCE">
        <w:rPr>
          <w:rFonts w:asciiTheme="majorBidi" w:hAnsiTheme="majorBidi" w:cstheme="majorBidi"/>
          <w:sz w:val="24"/>
          <w:szCs w:val="24"/>
        </w:rPr>
        <w:t xml:space="preserve"> </w:t>
      </w:r>
      <w:proofErr w:type="spellStart"/>
      <w:r w:rsidRPr="00D30DCE">
        <w:rPr>
          <w:rFonts w:asciiTheme="majorBidi" w:hAnsiTheme="majorBidi" w:cstheme="majorBidi"/>
          <w:sz w:val="24"/>
          <w:szCs w:val="24"/>
        </w:rPr>
        <w:t>Pathol</w:t>
      </w:r>
      <w:proofErr w:type="spellEnd"/>
      <w:r w:rsidRPr="00D30DCE">
        <w:rPr>
          <w:rFonts w:asciiTheme="majorBidi" w:hAnsiTheme="majorBidi" w:cstheme="majorBidi"/>
          <w:sz w:val="24"/>
          <w:szCs w:val="24"/>
        </w:rPr>
        <w:t>; 1: 1-7.</w:t>
      </w:r>
    </w:p>
    <w:p w:rsidR="00CB7C82" w:rsidRPr="00D30DCE" w:rsidRDefault="00CB7C82" w:rsidP="000456F9">
      <w:pPr>
        <w:pStyle w:val="ListParagraph"/>
        <w:numPr>
          <w:ilvl w:val="0"/>
          <w:numId w:val="1"/>
        </w:numPr>
        <w:bidi w:val="0"/>
        <w:spacing w:before="240" w:after="120" w:line="360" w:lineRule="auto"/>
        <w:ind w:left="851" w:hanging="567"/>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Stiebel</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Kalish</w:t>
      </w:r>
      <w:proofErr w:type="spellEnd"/>
      <w:r w:rsidRPr="00D30DCE">
        <w:rPr>
          <w:rFonts w:asciiTheme="majorBidi" w:eastAsia="Calibri" w:hAnsiTheme="majorBidi" w:cstheme="majorBidi"/>
          <w:b/>
          <w:bCs/>
          <w:sz w:val="24"/>
          <w:szCs w:val="24"/>
        </w:rPr>
        <w:t xml:space="preserve"> H, </w:t>
      </w:r>
      <w:proofErr w:type="spellStart"/>
      <w:r w:rsidRPr="00D30DCE">
        <w:rPr>
          <w:rFonts w:asciiTheme="majorBidi" w:eastAsia="Calibri" w:hAnsiTheme="majorBidi" w:cstheme="majorBidi"/>
          <w:b/>
          <w:bCs/>
          <w:sz w:val="24"/>
          <w:szCs w:val="24"/>
        </w:rPr>
        <w:t>Gaton</w:t>
      </w:r>
      <w:proofErr w:type="spellEnd"/>
      <w:r w:rsidRPr="00D30DCE">
        <w:rPr>
          <w:rFonts w:asciiTheme="majorBidi" w:eastAsia="Calibri" w:hAnsiTheme="majorBidi" w:cstheme="majorBidi"/>
          <w:b/>
          <w:bCs/>
          <w:sz w:val="24"/>
          <w:szCs w:val="24"/>
        </w:rPr>
        <w:t xml:space="preserve"> DD, Weinberger D, </w:t>
      </w:r>
      <w:proofErr w:type="spellStart"/>
      <w:r w:rsidRPr="00D30DCE">
        <w:rPr>
          <w:rFonts w:asciiTheme="majorBidi" w:eastAsia="Calibri" w:hAnsiTheme="majorBidi" w:cstheme="majorBidi"/>
          <w:b/>
          <w:bCs/>
          <w:sz w:val="24"/>
          <w:szCs w:val="24"/>
        </w:rPr>
        <w:t>Loya</w:t>
      </w:r>
      <w:proofErr w:type="spellEnd"/>
      <w:r w:rsidRPr="00D30DCE">
        <w:rPr>
          <w:rFonts w:asciiTheme="majorBidi" w:eastAsia="Calibri" w:hAnsiTheme="majorBidi" w:cstheme="majorBidi"/>
          <w:b/>
          <w:bCs/>
          <w:sz w:val="24"/>
          <w:szCs w:val="24"/>
        </w:rPr>
        <w:t xml:space="preserve"> N, Schwartz </w:t>
      </w:r>
      <w:proofErr w:type="spellStart"/>
      <w:r w:rsidRPr="00D30DCE">
        <w:rPr>
          <w:rFonts w:asciiTheme="majorBidi" w:eastAsia="Calibri" w:hAnsiTheme="majorBidi" w:cstheme="majorBidi"/>
          <w:b/>
          <w:bCs/>
          <w:sz w:val="24"/>
          <w:szCs w:val="24"/>
        </w:rPr>
        <w:t>Ventik</w:t>
      </w:r>
      <w:proofErr w:type="spellEnd"/>
      <w:r w:rsidRPr="00D30DCE">
        <w:rPr>
          <w:rFonts w:asciiTheme="majorBidi" w:eastAsia="Calibri" w:hAnsiTheme="majorBidi" w:cstheme="majorBidi"/>
          <w:b/>
          <w:bCs/>
          <w:sz w:val="24"/>
          <w:szCs w:val="24"/>
        </w:rPr>
        <w:t xml:space="preserve"> M</w:t>
      </w:r>
      <w:r w:rsidR="000456F9" w:rsidRPr="00D30DCE">
        <w:rPr>
          <w:rFonts w:asciiTheme="majorBidi" w:eastAsia="Calibri" w:hAnsiTheme="majorBidi" w:cstheme="majorBidi"/>
          <w:b/>
          <w:bCs/>
          <w:sz w:val="24"/>
          <w:szCs w:val="24"/>
        </w:rPr>
        <w:t xml:space="preserve"> and </w:t>
      </w:r>
      <w:r w:rsidRPr="00D30DCE">
        <w:rPr>
          <w:rFonts w:asciiTheme="majorBidi" w:eastAsia="Calibri" w:hAnsiTheme="majorBidi" w:cstheme="majorBidi"/>
          <w:b/>
          <w:bCs/>
          <w:sz w:val="24"/>
          <w:szCs w:val="24"/>
        </w:rPr>
        <w:t>Solomon A</w:t>
      </w:r>
      <w:r w:rsidRPr="00D30DCE">
        <w:rPr>
          <w:rFonts w:asciiTheme="majorBidi" w:hAnsiTheme="majorBidi" w:cstheme="majorBidi"/>
          <w:b/>
          <w:bCs/>
          <w:sz w:val="24"/>
          <w:szCs w:val="24"/>
        </w:rPr>
        <w:t xml:space="preserve"> (1998):</w:t>
      </w:r>
      <w:r w:rsidRPr="00D30DCE">
        <w:rPr>
          <w:rFonts w:asciiTheme="majorBidi" w:eastAsia="Calibri" w:hAnsiTheme="majorBidi" w:cstheme="majorBidi"/>
          <w:sz w:val="24"/>
          <w:szCs w:val="24"/>
        </w:rPr>
        <w:t xml:space="preserve"> A comparison of the effect of hyaluronic acid versus gentamicin</w:t>
      </w:r>
      <w:r w:rsidRPr="00D30DCE">
        <w:rPr>
          <w:rFonts w:asciiTheme="majorBidi" w:hAnsiTheme="majorBidi" w:cstheme="majorBidi"/>
          <w:sz w:val="24"/>
          <w:szCs w:val="24"/>
        </w:rPr>
        <w:t xml:space="preserve"> on corneal epithelial healing. Eye; 12:829–833.</w:t>
      </w:r>
    </w:p>
    <w:p w:rsidR="00CB7C82" w:rsidRPr="00D30DCE" w:rsidRDefault="00CB7C82" w:rsidP="00CB7C82">
      <w:pPr>
        <w:pStyle w:val="ListParagraph"/>
        <w:numPr>
          <w:ilvl w:val="0"/>
          <w:numId w:val="1"/>
        </w:numPr>
        <w:bidi w:val="0"/>
        <w:spacing w:before="240" w:after="120" w:line="360" w:lineRule="auto"/>
        <w:ind w:left="851" w:hanging="567"/>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Burgalassi</w:t>
      </w:r>
      <w:proofErr w:type="spellEnd"/>
      <w:r w:rsidRPr="00D30DCE">
        <w:rPr>
          <w:rFonts w:asciiTheme="majorBidi" w:eastAsia="Calibri" w:hAnsiTheme="majorBidi" w:cstheme="majorBidi"/>
          <w:b/>
          <w:bCs/>
          <w:sz w:val="24"/>
          <w:szCs w:val="24"/>
        </w:rPr>
        <w:t xml:space="preserve"> S, Nicosia N, </w:t>
      </w:r>
      <w:proofErr w:type="spellStart"/>
      <w:r w:rsidRPr="00D30DCE">
        <w:rPr>
          <w:rFonts w:asciiTheme="majorBidi" w:eastAsia="Calibri" w:hAnsiTheme="majorBidi" w:cstheme="majorBidi"/>
          <w:b/>
          <w:bCs/>
          <w:sz w:val="24"/>
          <w:szCs w:val="24"/>
        </w:rPr>
        <w:t>Monti</w:t>
      </w:r>
      <w:proofErr w:type="spellEnd"/>
      <w:r w:rsidRPr="00D30DCE">
        <w:rPr>
          <w:rFonts w:asciiTheme="majorBidi" w:eastAsia="Calibri" w:hAnsiTheme="majorBidi" w:cstheme="majorBidi"/>
          <w:b/>
          <w:bCs/>
          <w:sz w:val="24"/>
          <w:szCs w:val="24"/>
        </w:rPr>
        <w:t xml:space="preserve"> D, Falcone G, </w:t>
      </w:r>
      <w:proofErr w:type="spellStart"/>
      <w:r w:rsidRPr="00D30DCE">
        <w:rPr>
          <w:rFonts w:asciiTheme="majorBidi" w:eastAsia="Calibri" w:hAnsiTheme="majorBidi" w:cstheme="majorBidi"/>
          <w:b/>
          <w:bCs/>
          <w:sz w:val="24"/>
          <w:szCs w:val="24"/>
        </w:rPr>
        <w:t>Boldrini</w:t>
      </w:r>
      <w:proofErr w:type="spellEnd"/>
      <w:r w:rsidRPr="00D30DCE">
        <w:rPr>
          <w:rFonts w:asciiTheme="majorBidi" w:eastAsia="Calibri" w:hAnsiTheme="majorBidi" w:cstheme="majorBidi"/>
          <w:b/>
          <w:bCs/>
          <w:sz w:val="24"/>
          <w:szCs w:val="24"/>
        </w:rPr>
        <w:t xml:space="preserve"> E, </w:t>
      </w:r>
      <w:proofErr w:type="spellStart"/>
      <w:r w:rsidRPr="00D30DCE">
        <w:rPr>
          <w:rFonts w:asciiTheme="majorBidi" w:eastAsia="Calibri" w:hAnsiTheme="majorBidi" w:cstheme="majorBidi"/>
          <w:b/>
          <w:bCs/>
          <w:sz w:val="24"/>
          <w:szCs w:val="24"/>
        </w:rPr>
        <w:t>Fabiani</w:t>
      </w:r>
      <w:proofErr w:type="spellEnd"/>
      <w:r w:rsidRPr="00D30DCE">
        <w:rPr>
          <w:rFonts w:asciiTheme="majorBidi" w:eastAsia="Calibri" w:hAnsiTheme="majorBidi" w:cstheme="majorBidi"/>
          <w:b/>
          <w:bCs/>
          <w:sz w:val="24"/>
          <w:szCs w:val="24"/>
        </w:rPr>
        <w:t xml:space="preserve"> O, et al.</w:t>
      </w:r>
      <w:r w:rsidRPr="00D30DCE">
        <w:rPr>
          <w:rFonts w:asciiTheme="majorBidi" w:hAnsiTheme="majorBidi" w:cstheme="majorBidi"/>
          <w:b/>
          <w:bCs/>
          <w:sz w:val="24"/>
          <w:szCs w:val="24"/>
        </w:rPr>
        <w:t>(2011</w:t>
      </w:r>
      <w:r w:rsidRPr="00D30DCE">
        <w:rPr>
          <w:rFonts w:asciiTheme="majorBidi" w:hAnsiTheme="majorBidi" w:cstheme="majorBidi"/>
          <w:sz w:val="24"/>
          <w:szCs w:val="24"/>
        </w:rPr>
        <w:t xml:space="preserve">):  </w:t>
      </w:r>
      <w:proofErr w:type="spellStart"/>
      <w:r w:rsidRPr="00D30DCE">
        <w:rPr>
          <w:rFonts w:asciiTheme="majorBidi" w:eastAsia="Calibri" w:hAnsiTheme="majorBidi" w:cstheme="majorBidi"/>
          <w:sz w:val="24"/>
          <w:szCs w:val="24"/>
        </w:rPr>
        <w:t>Arabinogalactan</w:t>
      </w:r>
      <w:proofErr w:type="spellEnd"/>
      <w:r w:rsidRPr="00D30DCE">
        <w:rPr>
          <w:rFonts w:asciiTheme="majorBidi" w:eastAsia="Calibri" w:hAnsiTheme="majorBidi" w:cstheme="majorBidi"/>
          <w:sz w:val="24"/>
          <w:szCs w:val="24"/>
        </w:rPr>
        <w:t xml:space="preserve"> as active compound in the management of corneal wounds:</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in vitro toxicity and in vivo investigations on rabbits. </w:t>
      </w:r>
      <w:proofErr w:type="spellStart"/>
      <w:r w:rsidRPr="00D30DCE">
        <w:rPr>
          <w:rFonts w:asciiTheme="majorBidi" w:eastAsia="Calibri" w:hAnsiTheme="majorBidi" w:cstheme="majorBidi"/>
          <w:sz w:val="24"/>
          <w:szCs w:val="24"/>
        </w:rPr>
        <w:t>Curr</w:t>
      </w:r>
      <w:proofErr w:type="spellEnd"/>
      <w:r w:rsidRPr="00D30DCE">
        <w:rPr>
          <w:rFonts w:asciiTheme="majorBidi" w:eastAsia="Calibri" w:hAnsiTheme="majorBidi" w:cstheme="majorBidi"/>
          <w:sz w:val="24"/>
          <w:szCs w:val="24"/>
        </w:rPr>
        <w:t xml:space="preserve"> Eye Res;</w:t>
      </w:r>
      <w:r w:rsidRPr="00D30DCE">
        <w:rPr>
          <w:rFonts w:asciiTheme="majorBidi" w:hAnsiTheme="majorBidi" w:cstheme="majorBidi"/>
          <w:sz w:val="24"/>
          <w:szCs w:val="24"/>
        </w:rPr>
        <w:t xml:space="preserve"> 36:21–28.</w:t>
      </w:r>
    </w:p>
    <w:p w:rsidR="00CB7C82" w:rsidRPr="00D30DCE" w:rsidRDefault="000456F9" w:rsidP="00CB7C82">
      <w:pPr>
        <w:pStyle w:val="ListParagraph"/>
        <w:numPr>
          <w:ilvl w:val="0"/>
          <w:numId w:val="1"/>
        </w:numPr>
        <w:bidi w:val="0"/>
        <w:spacing w:before="240" w:after="120" w:line="360" w:lineRule="auto"/>
        <w:ind w:left="567" w:hanging="283"/>
        <w:jc w:val="both"/>
        <w:rPr>
          <w:rFonts w:asciiTheme="majorBidi" w:hAnsiTheme="majorBidi" w:cstheme="majorBidi"/>
          <w:sz w:val="24"/>
          <w:szCs w:val="24"/>
        </w:rPr>
      </w:pPr>
      <w:r w:rsidRPr="00D30DCE">
        <w:rPr>
          <w:rFonts w:asciiTheme="majorBidi" w:hAnsiTheme="majorBidi" w:cstheme="majorBidi"/>
          <w:b/>
          <w:bCs/>
          <w:sz w:val="24"/>
          <w:szCs w:val="24"/>
        </w:rPr>
        <w:t xml:space="preserve">Jiang TS, </w:t>
      </w:r>
      <w:proofErr w:type="spellStart"/>
      <w:r w:rsidRPr="00D30DCE">
        <w:rPr>
          <w:rFonts w:asciiTheme="majorBidi" w:hAnsiTheme="majorBidi" w:cstheme="majorBidi"/>
          <w:b/>
          <w:bCs/>
          <w:sz w:val="24"/>
          <w:szCs w:val="24"/>
        </w:rPr>
        <w:t>Cai</w:t>
      </w:r>
      <w:proofErr w:type="spellEnd"/>
      <w:r w:rsidRPr="00D30DCE">
        <w:rPr>
          <w:rFonts w:asciiTheme="majorBidi" w:hAnsiTheme="majorBidi" w:cstheme="majorBidi"/>
          <w:b/>
          <w:bCs/>
          <w:sz w:val="24"/>
          <w:szCs w:val="24"/>
        </w:rPr>
        <w:t xml:space="preserve"> L, </w:t>
      </w:r>
      <w:proofErr w:type="spellStart"/>
      <w:r w:rsidRPr="00D30DCE">
        <w:rPr>
          <w:rFonts w:asciiTheme="majorBidi" w:hAnsiTheme="majorBidi" w:cstheme="majorBidi"/>
          <w:b/>
          <w:bCs/>
          <w:sz w:val="24"/>
          <w:szCs w:val="24"/>
        </w:rPr>
        <w:t>Ji</w:t>
      </w:r>
      <w:proofErr w:type="spellEnd"/>
      <w:r w:rsidRPr="00D30DCE">
        <w:rPr>
          <w:rFonts w:asciiTheme="majorBidi" w:hAnsiTheme="majorBidi" w:cstheme="majorBidi"/>
          <w:b/>
          <w:bCs/>
          <w:sz w:val="24"/>
          <w:szCs w:val="24"/>
        </w:rPr>
        <w:t xml:space="preserve"> WY, </w:t>
      </w:r>
      <w:proofErr w:type="spellStart"/>
      <w:r w:rsidRPr="00D30DCE">
        <w:rPr>
          <w:rFonts w:asciiTheme="majorBidi" w:hAnsiTheme="majorBidi" w:cstheme="majorBidi"/>
          <w:b/>
          <w:bCs/>
          <w:sz w:val="24"/>
          <w:szCs w:val="24"/>
        </w:rPr>
        <w:t>Hui</w:t>
      </w:r>
      <w:proofErr w:type="spellEnd"/>
      <w:r w:rsidRPr="00D30DCE">
        <w:rPr>
          <w:rFonts w:asciiTheme="majorBidi" w:hAnsiTheme="majorBidi" w:cstheme="majorBidi"/>
          <w:b/>
          <w:bCs/>
          <w:sz w:val="24"/>
          <w:szCs w:val="24"/>
        </w:rPr>
        <w:t xml:space="preserve"> YN, </w:t>
      </w:r>
      <w:r w:rsidR="00CB7C82" w:rsidRPr="00D30DCE">
        <w:rPr>
          <w:rFonts w:asciiTheme="majorBidi" w:hAnsiTheme="majorBidi" w:cstheme="majorBidi"/>
          <w:b/>
          <w:bCs/>
          <w:sz w:val="24"/>
          <w:szCs w:val="24"/>
        </w:rPr>
        <w:t>Wang YS</w:t>
      </w:r>
      <w:r w:rsidRPr="00D30DCE">
        <w:rPr>
          <w:rFonts w:asciiTheme="majorBidi" w:hAnsiTheme="majorBidi" w:cstheme="majorBidi"/>
          <w:b/>
          <w:bCs/>
          <w:sz w:val="24"/>
          <w:szCs w:val="24"/>
        </w:rPr>
        <w:t xml:space="preserve">, </w:t>
      </w:r>
      <w:proofErr w:type="gramStart"/>
      <w:r w:rsidRPr="00D30DCE">
        <w:rPr>
          <w:rFonts w:asciiTheme="majorBidi" w:hAnsiTheme="majorBidi" w:cstheme="majorBidi"/>
          <w:b/>
          <w:bCs/>
          <w:sz w:val="24"/>
          <w:szCs w:val="24"/>
        </w:rPr>
        <w:t>Hu</w:t>
      </w:r>
      <w:proofErr w:type="gramEnd"/>
      <w:r w:rsidRPr="00D30DCE">
        <w:rPr>
          <w:rFonts w:asciiTheme="majorBidi" w:hAnsiTheme="majorBidi" w:cstheme="majorBidi"/>
          <w:b/>
          <w:bCs/>
          <w:sz w:val="24"/>
          <w:szCs w:val="24"/>
        </w:rPr>
        <w:t xml:space="preserve"> D</w:t>
      </w:r>
      <w:r w:rsidR="00CB7C82" w:rsidRPr="00D30DCE">
        <w:rPr>
          <w:rFonts w:asciiTheme="majorBidi" w:hAnsiTheme="majorBidi" w:cstheme="majorBidi"/>
          <w:b/>
          <w:bCs/>
          <w:sz w:val="24"/>
          <w:szCs w:val="24"/>
        </w:rPr>
        <w:t xml:space="preserve"> et al</w:t>
      </w:r>
      <w:r w:rsidRPr="00D30DCE">
        <w:rPr>
          <w:rFonts w:asciiTheme="majorBidi" w:hAnsiTheme="majorBidi" w:cstheme="majorBidi"/>
          <w:b/>
          <w:bCs/>
          <w:sz w:val="24"/>
          <w:szCs w:val="24"/>
        </w:rPr>
        <w:t xml:space="preserve">., </w:t>
      </w:r>
      <w:r w:rsidR="00CB7C82" w:rsidRPr="00D30DCE">
        <w:rPr>
          <w:rFonts w:asciiTheme="majorBidi" w:hAnsiTheme="majorBidi" w:cstheme="majorBidi"/>
          <w:b/>
          <w:bCs/>
          <w:sz w:val="24"/>
          <w:szCs w:val="24"/>
        </w:rPr>
        <w:t>(2010):</w:t>
      </w:r>
      <w:r w:rsidR="00CB7C82" w:rsidRPr="00D30DCE">
        <w:rPr>
          <w:rFonts w:asciiTheme="majorBidi" w:hAnsiTheme="majorBidi" w:cstheme="majorBidi"/>
          <w:sz w:val="24"/>
          <w:szCs w:val="24"/>
        </w:rPr>
        <w:t xml:space="preserve"> Reconstruction of the corneal epithelium with induced marrow </w:t>
      </w:r>
      <w:proofErr w:type="spellStart"/>
      <w:r w:rsidR="00CB7C82" w:rsidRPr="00D30DCE">
        <w:rPr>
          <w:rFonts w:asciiTheme="majorBidi" w:hAnsiTheme="majorBidi" w:cstheme="majorBidi"/>
          <w:sz w:val="24"/>
          <w:szCs w:val="24"/>
        </w:rPr>
        <w:t>mesenchymal</w:t>
      </w:r>
      <w:proofErr w:type="spellEnd"/>
      <w:r w:rsidR="00CB7C82" w:rsidRPr="00D30DCE">
        <w:rPr>
          <w:rFonts w:asciiTheme="majorBidi" w:hAnsiTheme="majorBidi" w:cstheme="majorBidi"/>
          <w:sz w:val="24"/>
          <w:szCs w:val="24"/>
        </w:rPr>
        <w:t xml:space="preserve"> stem cells in rats. </w:t>
      </w:r>
      <w:proofErr w:type="spellStart"/>
      <w:r w:rsidR="00CB7C82" w:rsidRPr="00D30DCE">
        <w:rPr>
          <w:rFonts w:asciiTheme="majorBidi" w:hAnsiTheme="majorBidi" w:cstheme="majorBidi"/>
          <w:sz w:val="24"/>
          <w:szCs w:val="24"/>
        </w:rPr>
        <w:t>Mol</w:t>
      </w:r>
      <w:proofErr w:type="spellEnd"/>
      <w:r w:rsidR="00CB7C82" w:rsidRPr="00D30DCE">
        <w:rPr>
          <w:rFonts w:asciiTheme="majorBidi" w:hAnsiTheme="majorBidi" w:cstheme="majorBidi"/>
          <w:sz w:val="24"/>
          <w:szCs w:val="24"/>
        </w:rPr>
        <w:t xml:space="preserve"> Vis; 16:1304–1316.</w:t>
      </w:r>
    </w:p>
    <w:p w:rsidR="00CB7C82" w:rsidRPr="00D30DCE" w:rsidRDefault="00CB7C82" w:rsidP="00CB7C82">
      <w:pPr>
        <w:numPr>
          <w:ilvl w:val="0"/>
          <w:numId w:val="1"/>
        </w:numPr>
        <w:bidi w:val="0"/>
        <w:spacing w:before="240" w:after="120" w:line="360" w:lineRule="auto"/>
        <w:ind w:left="851" w:hanging="567"/>
        <w:contextualSpacing/>
        <w:jc w:val="both"/>
        <w:rPr>
          <w:rFonts w:asciiTheme="majorBidi" w:eastAsia="Calibri" w:hAnsiTheme="majorBidi" w:cstheme="majorBidi"/>
          <w:sz w:val="24"/>
          <w:szCs w:val="24"/>
        </w:rPr>
      </w:pPr>
      <w:proofErr w:type="spellStart"/>
      <w:r w:rsidRPr="00D30DCE">
        <w:rPr>
          <w:rFonts w:asciiTheme="majorBidi" w:eastAsia="Calibri" w:hAnsiTheme="majorBidi" w:cstheme="majorBidi"/>
          <w:b/>
          <w:bCs/>
          <w:sz w:val="24"/>
          <w:szCs w:val="24"/>
        </w:rPr>
        <w:t>Soheir</w:t>
      </w:r>
      <w:proofErr w:type="spellEnd"/>
      <w:r w:rsidRPr="00D30DCE">
        <w:rPr>
          <w:rFonts w:asciiTheme="majorBidi" w:eastAsia="Calibri" w:hAnsiTheme="majorBidi" w:cstheme="majorBidi"/>
          <w:b/>
          <w:bCs/>
          <w:sz w:val="24"/>
          <w:szCs w:val="24"/>
        </w:rPr>
        <w:t xml:space="preserve"> Kamal Ahmed, </w:t>
      </w:r>
      <w:proofErr w:type="spellStart"/>
      <w:r w:rsidRPr="00D30DCE">
        <w:rPr>
          <w:rFonts w:asciiTheme="majorBidi" w:eastAsia="Calibri" w:hAnsiTheme="majorBidi" w:cstheme="majorBidi"/>
          <w:b/>
          <w:bCs/>
          <w:sz w:val="24"/>
          <w:szCs w:val="24"/>
        </w:rPr>
        <w:t>Amel</w:t>
      </w:r>
      <w:proofErr w:type="spellEnd"/>
      <w:r w:rsidRPr="00D30DCE">
        <w:rPr>
          <w:rFonts w:asciiTheme="majorBidi" w:eastAsia="Calibri" w:hAnsiTheme="majorBidi" w:cstheme="majorBidi"/>
          <w:b/>
          <w:bCs/>
          <w:sz w:val="24"/>
          <w:szCs w:val="24"/>
        </w:rPr>
        <w:t xml:space="preserve"> Ali </w:t>
      </w:r>
      <w:proofErr w:type="spellStart"/>
      <w:r w:rsidRPr="00D30DCE">
        <w:rPr>
          <w:rFonts w:asciiTheme="majorBidi" w:eastAsia="Calibri" w:hAnsiTheme="majorBidi" w:cstheme="majorBidi"/>
          <w:b/>
          <w:bCs/>
          <w:sz w:val="24"/>
          <w:szCs w:val="24"/>
        </w:rPr>
        <w:t>Soliman</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Sahar</w:t>
      </w:r>
      <w:proofErr w:type="spellEnd"/>
      <w:r w:rsidRPr="00D30DCE">
        <w:rPr>
          <w:rFonts w:asciiTheme="majorBidi" w:eastAsia="Calibri" w:hAnsiTheme="majorBidi" w:cstheme="majorBidi"/>
          <w:b/>
          <w:bCs/>
          <w:sz w:val="24"/>
          <w:szCs w:val="24"/>
        </w:rPr>
        <w:t xml:space="preserve"> M. M. Omar, </w:t>
      </w:r>
      <w:proofErr w:type="spellStart"/>
      <w:r w:rsidRPr="00D30DCE">
        <w:rPr>
          <w:rFonts w:asciiTheme="majorBidi" w:eastAsia="Calibri" w:hAnsiTheme="majorBidi" w:cstheme="majorBidi"/>
          <w:b/>
          <w:bCs/>
          <w:sz w:val="24"/>
          <w:szCs w:val="24"/>
        </w:rPr>
        <w:t>Wafaa</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Rabee</w:t>
      </w:r>
      <w:proofErr w:type="spellEnd"/>
      <w:r w:rsidRPr="00D30DCE">
        <w:rPr>
          <w:rFonts w:asciiTheme="majorBidi" w:eastAsia="Calibri" w:hAnsiTheme="majorBidi" w:cstheme="majorBidi"/>
          <w:b/>
          <w:bCs/>
          <w:sz w:val="24"/>
          <w:szCs w:val="24"/>
        </w:rPr>
        <w:t xml:space="preserve"> Mohammed (2015):</w:t>
      </w:r>
      <w:r w:rsidRPr="00D30DCE">
        <w:rPr>
          <w:rFonts w:asciiTheme="majorBidi" w:eastAsia="Calibri" w:hAnsiTheme="majorBidi" w:cstheme="majorBidi"/>
          <w:sz w:val="24"/>
          <w:szCs w:val="24"/>
        </w:rPr>
        <w:t xml:space="preserve"> Bone Marrow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 Transplantation in a Rabbit Corneal Alkali Burn Model (A Histological and Immune </w:t>
      </w:r>
      <w:proofErr w:type="spellStart"/>
      <w:r w:rsidRPr="00D30DCE">
        <w:rPr>
          <w:rFonts w:asciiTheme="majorBidi" w:eastAsia="Calibri" w:hAnsiTheme="majorBidi" w:cstheme="majorBidi"/>
          <w:sz w:val="24"/>
          <w:szCs w:val="24"/>
        </w:rPr>
        <w:t>Histo</w:t>
      </w:r>
      <w:proofErr w:type="spellEnd"/>
      <w:r w:rsidRPr="00D30DCE">
        <w:rPr>
          <w:rFonts w:asciiTheme="majorBidi" w:eastAsia="Calibri" w:hAnsiTheme="majorBidi" w:cstheme="majorBidi"/>
          <w:sz w:val="24"/>
          <w:szCs w:val="24"/>
        </w:rPr>
        <w:t>-chemical Study). International Journal of Stem Cells; 8(1):1-9.</w:t>
      </w:r>
    </w:p>
    <w:p w:rsidR="00CB7C82" w:rsidRPr="00D30DCE" w:rsidRDefault="00CB7C82" w:rsidP="00CB7C82">
      <w:pPr>
        <w:pStyle w:val="ListParagraph"/>
        <w:numPr>
          <w:ilvl w:val="0"/>
          <w:numId w:val="1"/>
        </w:numPr>
        <w:bidi w:val="0"/>
        <w:spacing w:before="240" w:after="120" w:line="360" w:lineRule="auto"/>
        <w:ind w:left="567" w:hanging="283"/>
        <w:jc w:val="both"/>
        <w:rPr>
          <w:rFonts w:asciiTheme="majorBidi" w:hAnsiTheme="majorBidi" w:cstheme="majorBidi"/>
          <w:sz w:val="24"/>
          <w:szCs w:val="24"/>
        </w:rPr>
      </w:pPr>
      <w:proofErr w:type="spellStart"/>
      <w:r w:rsidRPr="00D30DCE">
        <w:rPr>
          <w:rFonts w:asciiTheme="majorBidi" w:hAnsiTheme="majorBidi" w:cstheme="majorBidi"/>
          <w:b/>
          <w:bCs/>
          <w:sz w:val="24"/>
          <w:szCs w:val="24"/>
        </w:rPr>
        <w:t>Cejka</w:t>
      </w:r>
      <w:proofErr w:type="spellEnd"/>
      <w:r w:rsidRPr="00D30DCE">
        <w:rPr>
          <w:rFonts w:asciiTheme="majorBidi" w:hAnsiTheme="majorBidi" w:cstheme="majorBidi"/>
          <w:b/>
          <w:bCs/>
          <w:sz w:val="24"/>
          <w:szCs w:val="24"/>
        </w:rPr>
        <w:t xml:space="preserve"> C, </w:t>
      </w:r>
      <w:proofErr w:type="spellStart"/>
      <w:r w:rsidRPr="00D30DCE">
        <w:rPr>
          <w:rFonts w:asciiTheme="majorBidi" w:hAnsiTheme="majorBidi" w:cstheme="majorBidi"/>
          <w:b/>
          <w:bCs/>
          <w:sz w:val="24"/>
          <w:szCs w:val="24"/>
        </w:rPr>
        <w:t>HolanV</w:t>
      </w:r>
      <w:proofErr w:type="spellEnd"/>
      <w:r w:rsidRPr="00D30DCE">
        <w:rPr>
          <w:rFonts w:asciiTheme="majorBidi" w:hAnsiTheme="majorBidi" w:cstheme="majorBidi"/>
          <w:b/>
          <w:bCs/>
          <w:sz w:val="24"/>
          <w:szCs w:val="24"/>
        </w:rPr>
        <w:t xml:space="preserve"> and </w:t>
      </w:r>
      <w:proofErr w:type="spellStart"/>
      <w:r w:rsidRPr="00D30DCE">
        <w:rPr>
          <w:rFonts w:asciiTheme="majorBidi" w:hAnsiTheme="majorBidi" w:cstheme="majorBidi"/>
          <w:b/>
          <w:bCs/>
          <w:sz w:val="24"/>
          <w:szCs w:val="24"/>
        </w:rPr>
        <w:t>Trosan</w:t>
      </w:r>
      <w:proofErr w:type="spellEnd"/>
      <w:r w:rsidRPr="00D30DCE">
        <w:rPr>
          <w:rFonts w:asciiTheme="majorBidi" w:hAnsiTheme="majorBidi" w:cstheme="majorBidi"/>
          <w:b/>
          <w:bCs/>
          <w:sz w:val="24"/>
          <w:szCs w:val="24"/>
        </w:rPr>
        <w:t xml:space="preserve"> P (2016):</w:t>
      </w:r>
      <w:r w:rsidRPr="00D30DCE">
        <w:rPr>
          <w:rFonts w:asciiTheme="majorBidi" w:hAnsiTheme="majorBidi" w:cstheme="majorBidi"/>
          <w:sz w:val="24"/>
          <w:szCs w:val="24"/>
        </w:rPr>
        <w:t xml:space="preserve"> The favorable effect of </w:t>
      </w:r>
      <w:proofErr w:type="spellStart"/>
      <w:r w:rsidRPr="00D30DCE">
        <w:rPr>
          <w:rFonts w:asciiTheme="majorBidi" w:hAnsiTheme="majorBidi" w:cstheme="majorBidi"/>
          <w:sz w:val="24"/>
          <w:szCs w:val="24"/>
        </w:rPr>
        <w:t>mesenchymal</w:t>
      </w:r>
      <w:proofErr w:type="spellEnd"/>
      <w:r w:rsidRPr="00D30DCE">
        <w:rPr>
          <w:rFonts w:asciiTheme="majorBidi" w:hAnsiTheme="majorBidi" w:cstheme="majorBidi"/>
          <w:sz w:val="24"/>
          <w:szCs w:val="24"/>
        </w:rPr>
        <w:t xml:space="preserve"> stem cell treatment on the antioxidant protective mechanism in </w:t>
      </w:r>
      <w:r w:rsidRPr="00D30DCE">
        <w:rPr>
          <w:rFonts w:asciiTheme="majorBidi" w:hAnsiTheme="majorBidi" w:cstheme="majorBidi"/>
          <w:sz w:val="24"/>
          <w:szCs w:val="24"/>
        </w:rPr>
        <w:lastRenderedPageBreak/>
        <w:t xml:space="preserve">the corneal epithelium and renewal of corneal optical properties changed after alkali burns. </w:t>
      </w:r>
      <w:proofErr w:type="spellStart"/>
      <w:r w:rsidRPr="00D30DCE">
        <w:rPr>
          <w:rFonts w:asciiTheme="majorBidi" w:hAnsiTheme="majorBidi" w:cstheme="majorBidi"/>
          <w:sz w:val="24"/>
          <w:szCs w:val="24"/>
        </w:rPr>
        <w:t>Oxid</w:t>
      </w:r>
      <w:proofErr w:type="spellEnd"/>
      <w:r w:rsidRPr="00D30DCE">
        <w:rPr>
          <w:rFonts w:asciiTheme="majorBidi" w:hAnsiTheme="majorBidi" w:cstheme="majorBidi"/>
          <w:sz w:val="24"/>
          <w:szCs w:val="24"/>
        </w:rPr>
        <w:t xml:space="preserve"> Med Cell </w:t>
      </w:r>
      <w:proofErr w:type="spellStart"/>
      <w:r w:rsidRPr="00D30DCE">
        <w:rPr>
          <w:rFonts w:asciiTheme="majorBidi" w:hAnsiTheme="majorBidi" w:cstheme="majorBidi"/>
          <w:sz w:val="24"/>
          <w:szCs w:val="24"/>
        </w:rPr>
        <w:t>Longev</w:t>
      </w:r>
      <w:proofErr w:type="spellEnd"/>
      <w:r w:rsidRPr="00D30DCE">
        <w:rPr>
          <w:rFonts w:asciiTheme="majorBidi" w:hAnsiTheme="majorBidi" w:cstheme="majorBidi"/>
          <w:sz w:val="24"/>
          <w:szCs w:val="24"/>
        </w:rPr>
        <w:t>; 1-12.</w:t>
      </w:r>
    </w:p>
    <w:p w:rsidR="00CB7C82" w:rsidRPr="00D30DCE" w:rsidRDefault="00CB7C82" w:rsidP="000456F9">
      <w:pPr>
        <w:pStyle w:val="ListParagraph"/>
        <w:numPr>
          <w:ilvl w:val="0"/>
          <w:numId w:val="1"/>
        </w:numPr>
        <w:bidi w:val="0"/>
        <w:spacing w:before="240" w:after="120" w:line="360" w:lineRule="auto"/>
        <w:ind w:left="851" w:hanging="567"/>
        <w:jc w:val="both"/>
        <w:rPr>
          <w:rFonts w:asciiTheme="majorBidi" w:hAnsiTheme="majorBidi" w:cstheme="majorBidi"/>
          <w:sz w:val="24"/>
          <w:szCs w:val="24"/>
        </w:rPr>
      </w:pPr>
      <w:r w:rsidRPr="00D30DCE">
        <w:rPr>
          <w:rFonts w:asciiTheme="majorBidi" w:eastAsia="Calibri" w:hAnsiTheme="majorBidi" w:cstheme="majorBidi"/>
          <w:b/>
          <w:bCs/>
          <w:sz w:val="24"/>
          <w:szCs w:val="24"/>
        </w:rPr>
        <w:t>Lin Yao, Zhan-</w:t>
      </w:r>
      <w:proofErr w:type="spellStart"/>
      <w:r w:rsidRPr="00D30DCE">
        <w:rPr>
          <w:rFonts w:asciiTheme="majorBidi" w:eastAsia="Calibri" w:hAnsiTheme="majorBidi" w:cstheme="majorBidi"/>
          <w:b/>
          <w:bCs/>
          <w:sz w:val="24"/>
          <w:szCs w:val="24"/>
        </w:rPr>
        <w:t>rong</w:t>
      </w:r>
      <w:proofErr w:type="spellEnd"/>
      <w:r w:rsidRPr="00D30DCE">
        <w:rPr>
          <w:rFonts w:asciiTheme="majorBidi" w:eastAsia="Calibri" w:hAnsiTheme="majorBidi" w:cstheme="majorBidi"/>
          <w:b/>
          <w:bCs/>
          <w:sz w:val="24"/>
          <w:szCs w:val="24"/>
        </w:rPr>
        <w:t xml:space="preserve"> Li, Wen-</w:t>
      </w:r>
      <w:proofErr w:type="spellStart"/>
      <w:r w:rsidRPr="00D30DCE">
        <w:rPr>
          <w:rFonts w:asciiTheme="majorBidi" w:eastAsia="Calibri" w:hAnsiTheme="majorBidi" w:cstheme="majorBidi"/>
          <w:b/>
          <w:bCs/>
          <w:sz w:val="24"/>
          <w:szCs w:val="24"/>
        </w:rPr>
        <w:t>ru</w:t>
      </w:r>
      <w:proofErr w:type="spellEnd"/>
      <w:r w:rsidRPr="00D30DCE">
        <w:rPr>
          <w:rFonts w:asciiTheme="majorBidi" w:eastAsia="Calibri" w:hAnsiTheme="majorBidi" w:cstheme="majorBidi"/>
          <w:b/>
          <w:bCs/>
          <w:sz w:val="24"/>
          <w:szCs w:val="24"/>
        </w:rPr>
        <w:t xml:space="preserve"> Su, Yong-ping Li, Miao-li Lin, Wen-</w:t>
      </w:r>
      <w:proofErr w:type="spellStart"/>
      <w:r w:rsidRPr="00D30DCE">
        <w:rPr>
          <w:rFonts w:asciiTheme="majorBidi" w:eastAsia="Calibri" w:hAnsiTheme="majorBidi" w:cstheme="majorBidi"/>
          <w:b/>
          <w:bCs/>
          <w:sz w:val="24"/>
          <w:szCs w:val="24"/>
        </w:rPr>
        <w:t>xin</w:t>
      </w:r>
      <w:proofErr w:type="spellEnd"/>
      <w:r w:rsidRPr="00D30DCE">
        <w:rPr>
          <w:rFonts w:asciiTheme="majorBidi" w:eastAsia="Calibri" w:hAnsiTheme="majorBidi" w:cstheme="majorBidi"/>
          <w:b/>
          <w:bCs/>
          <w:sz w:val="24"/>
          <w:szCs w:val="24"/>
        </w:rPr>
        <w:t xml:space="preserve"> Zhang</w:t>
      </w:r>
      <w:r w:rsidR="000456F9" w:rsidRPr="00D30DCE">
        <w:rPr>
          <w:rFonts w:asciiTheme="majorBidi" w:eastAsia="Calibri" w:hAnsiTheme="majorBidi" w:cstheme="majorBidi"/>
          <w:b/>
          <w:bCs/>
          <w:sz w:val="24"/>
          <w:szCs w:val="24"/>
        </w:rPr>
        <w:t xml:space="preserve"> et al.,</w:t>
      </w:r>
      <w:r w:rsidRPr="00D30DCE">
        <w:rPr>
          <w:rFonts w:asciiTheme="majorBidi" w:hAnsiTheme="majorBidi" w:cstheme="majorBidi"/>
          <w:sz w:val="24"/>
          <w:szCs w:val="24"/>
        </w:rPr>
        <w:t xml:space="preserve"> </w:t>
      </w:r>
      <w:r w:rsidRPr="00D30DCE">
        <w:rPr>
          <w:rFonts w:asciiTheme="majorBidi" w:hAnsiTheme="majorBidi" w:cstheme="majorBidi"/>
          <w:b/>
          <w:bCs/>
          <w:sz w:val="24"/>
          <w:szCs w:val="24"/>
        </w:rPr>
        <w:t>(2012):</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Role of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Cells on Cornea Wound</w:t>
      </w:r>
      <w:r w:rsidRPr="00D30DCE">
        <w:rPr>
          <w:rFonts w:asciiTheme="majorBidi" w:hAnsiTheme="majorBidi" w:cstheme="majorBidi"/>
          <w:sz w:val="24"/>
          <w:szCs w:val="24"/>
        </w:rPr>
        <w:t xml:space="preserve"> Healing Induced by Acute Alkali Burn</w:t>
      </w:r>
      <w:r w:rsidRPr="00D30DCE">
        <w:rPr>
          <w:rFonts w:asciiTheme="majorBidi" w:eastAsia="Calibri" w:hAnsiTheme="majorBidi" w:cstheme="majorBidi"/>
          <w:sz w:val="24"/>
          <w:szCs w:val="24"/>
        </w:rPr>
        <w:t xml:space="preserve">. </w:t>
      </w:r>
      <w:proofErr w:type="spellStart"/>
      <w:r w:rsidRPr="00D30DCE">
        <w:rPr>
          <w:rFonts w:asciiTheme="majorBidi" w:hAnsiTheme="majorBidi" w:cstheme="majorBidi"/>
          <w:sz w:val="24"/>
          <w:szCs w:val="24"/>
        </w:rPr>
        <w:t>PLoS</w:t>
      </w:r>
      <w:proofErr w:type="spellEnd"/>
      <w:r w:rsidRPr="00D30DCE">
        <w:rPr>
          <w:rFonts w:asciiTheme="majorBidi" w:hAnsiTheme="majorBidi" w:cstheme="majorBidi"/>
          <w:sz w:val="24"/>
          <w:szCs w:val="24"/>
        </w:rPr>
        <w:t xml:space="preserve"> ONE 7(2):1-7.</w:t>
      </w:r>
    </w:p>
    <w:p w:rsidR="00CB7C82" w:rsidRPr="00D30DCE" w:rsidRDefault="00CB7C82" w:rsidP="000456F9">
      <w:pPr>
        <w:pStyle w:val="ListParagraph"/>
        <w:numPr>
          <w:ilvl w:val="0"/>
          <w:numId w:val="1"/>
        </w:numPr>
        <w:bidi w:val="0"/>
        <w:spacing w:before="240" w:after="120" w:line="360" w:lineRule="auto"/>
        <w:ind w:left="851" w:hanging="567"/>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Diamantis</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Almaliotis</w:t>
      </w:r>
      <w:proofErr w:type="spellEnd"/>
      <w:r w:rsidRPr="00D30DCE">
        <w:rPr>
          <w:rFonts w:asciiTheme="majorBidi" w:hAnsiTheme="majorBidi" w:cstheme="majorBidi"/>
          <w:b/>
          <w:bCs/>
          <w:sz w:val="24"/>
          <w:szCs w:val="24"/>
        </w:rPr>
        <w:t>,</w:t>
      </w:r>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Georgios</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Koliakos</w:t>
      </w:r>
      <w:proofErr w:type="spellEnd"/>
      <w:r w:rsidRPr="00D30DCE">
        <w:rPr>
          <w:rFonts w:asciiTheme="majorBidi" w:hAnsiTheme="majorBidi" w:cstheme="majorBidi"/>
          <w:b/>
          <w:bCs/>
          <w:sz w:val="24"/>
          <w:szCs w:val="24"/>
        </w:rPr>
        <w:t xml:space="preserve">, </w:t>
      </w:r>
      <w:proofErr w:type="spellStart"/>
      <w:r w:rsidRPr="00D30DCE">
        <w:rPr>
          <w:rFonts w:asciiTheme="majorBidi" w:eastAsia="Calibri" w:hAnsiTheme="majorBidi" w:cstheme="majorBidi"/>
          <w:b/>
          <w:bCs/>
          <w:sz w:val="24"/>
          <w:szCs w:val="24"/>
        </w:rPr>
        <w:t>Eleni</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Papakonstantinou</w:t>
      </w:r>
      <w:proofErr w:type="spellEnd"/>
      <w:r w:rsidRPr="00D30DCE">
        <w:rPr>
          <w:rFonts w:asciiTheme="majorBidi" w:hAnsiTheme="majorBidi" w:cstheme="majorBidi"/>
          <w:b/>
          <w:bCs/>
          <w:sz w:val="24"/>
          <w:szCs w:val="24"/>
        </w:rPr>
        <w:t xml:space="preserve">, </w:t>
      </w:r>
      <w:r w:rsidRPr="00D30DCE">
        <w:rPr>
          <w:rFonts w:asciiTheme="majorBidi" w:eastAsia="Calibri" w:hAnsiTheme="majorBidi" w:cstheme="majorBidi"/>
          <w:b/>
          <w:bCs/>
          <w:sz w:val="24"/>
          <w:szCs w:val="24"/>
        </w:rPr>
        <w:t xml:space="preserve">Anastasia </w:t>
      </w:r>
      <w:proofErr w:type="spellStart"/>
      <w:r w:rsidRPr="00D30DCE">
        <w:rPr>
          <w:rFonts w:asciiTheme="majorBidi" w:eastAsia="Calibri" w:hAnsiTheme="majorBidi" w:cstheme="majorBidi"/>
          <w:b/>
          <w:bCs/>
          <w:sz w:val="24"/>
          <w:szCs w:val="24"/>
        </w:rPr>
        <w:t>Komnenou</w:t>
      </w:r>
      <w:proofErr w:type="spellEnd"/>
      <w:r w:rsidRPr="00D30DCE">
        <w:rPr>
          <w:rFonts w:asciiTheme="majorBidi" w:hAnsiTheme="majorBidi" w:cstheme="majorBidi"/>
          <w:b/>
          <w:bCs/>
          <w:sz w:val="24"/>
          <w:szCs w:val="24"/>
        </w:rPr>
        <w:t>,</w:t>
      </w:r>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Angelos</w:t>
      </w:r>
      <w:proofErr w:type="spellEnd"/>
      <w:r w:rsidRPr="00D30DCE">
        <w:rPr>
          <w:rFonts w:asciiTheme="majorBidi" w:eastAsia="Calibri" w:hAnsiTheme="majorBidi" w:cstheme="majorBidi"/>
          <w:b/>
          <w:bCs/>
          <w:sz w:val="24"/>
          <w:szCs w:val="24"/>
        </w:rPr>
        <w:t xml:space="preserve"> Thomas</w:t>
      </w:r>
      <w:r w:rsidRPr="00D30DCE">
        <w:rPr>
          <w:rFonts w:asciiTheme="majorBidi" w:hAnsiTheme="majorBidi" w:cstheme="majorBidi"/>
          <w:b/>
          <w:bCs/>
          <w:sz w:val="24"/>
          <w:szCs w:val="24"/>
        </w:rPr>
        <w:t>,</w:t>
      </w:r>
      <w:r w:rsidRPr="00D30DCE">
        <w:rPr>
          <w:rFonts w:asciiTheme="majorBidi" w:eastAsia="Calibri" w:hAnsiTheme="majorBidi" w:cstheme="majorBidi"/>
          <w:b/>
          <w:bCs/>
          <w:sz w:val="24"/>
          <w:szCs w:val="24"/>
        </w:rPr>
        <w:t xml:space="preserve"> </w:t>
      </w:r>
      <w:proofErr w:type="spellStart"/>
      <w:proofErr w:type="gramStart"/>
      <w:r w:rsidRPr="00D30DCE">
        <w:rPr>
          <w:rFonts w:asciiTheme="majorBidi" w:eastAsia="Calibri" w:hAnsiTheme="majorBidi" w:cstheme="majorBidi"/>
          <w:b/>
          <w:bCs/>
          <w:sz w:val="24"/>
          <w:szCs w:val="24"/>
        </w:rPr>
        <w:t>Spiros</w:t>
      </w:r>
      <w:proofErr w:type="spellEnd"/>
      <w:proofErr w:type="gramEnd"/>
      <w:r w:rsidRPr="00D30DCE">
        <w:rPr>
          <w:rFonts w:asciiTheme="majorBidi" w:eastAsia="Calibri" w:hAnsiTheme="majorBidi" w:cstheme="majorBidi"/>
          <w:b/>
          <w:bCs/>
          <w:sz w:val="24"/>
          <w:szCs w:val="24"/>
        </w:rPr>
        <w:t xml:space="preserve"> Petrakis</w:t>
      </w:r>
      <w:r w:rsidR="000456F9" w:rsidRPr="00D30DCE">
        <w:rPr>
          <w:rFonts w:asciiTheme="majorBidi" w:hAnsiTheme="majorBidi" w:cstheme="majorBidi"/>
          <w:b/>
          <w:bCs/>
          <w:sz w:val="24"/>
          <w:szCs w:val="24"/>
        </w:rPr>
        <w:t xml:space="preserve"> et al., </w:t>
      </w:r>
      <w:r w:rsidRPr="00D30DCE">
        <w:rPr>
          <w:rFonts w:asciiTheme="majorBidi" w:hAnsiTheme="majorBidi" w:cstheme="majorBidi"/>
          <w:b/>
          <w:bCs/>
          <w:sz w:val="24"/>
          <w:szCs w:val="24"/>
        </w:rPr>
        <w:t xml:space="preserve">(2015):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cells improve healing of the cornea after alkali</w:t>
      </w:r>
      <w:r w:rsidRPr="00D30DCE">
        <w:rPr>
          <w:rFonts w:asciiTheme="majorBidi" w:hAnsiTheme="majorBidi" w:cstheme="majorBidi"/>
          <w:sz w:val="24"/>
          <w:szCs w:val="24"/>
        </w:rPr>
        <w:t xml:space="preserve"> injury. </w:t>
      </w:r>
      <w:proofErr w:type="spellStart"/>
      <w:r w:rsidRPr="00D30DCE">
        <w:rPr>
          <w:rFonts w:asciiTheme="majorBidi" w:hAnsiTheme="majorBidi" w:cstheme="majorBidi"/>
          <w:sz w:val="24"/>
          <w:szCs w:val="24"/>
        </w:rPr>
        <w:t>Graefes</w:t>
      </w:r>
      <w:proofErr w:type="spellEnd"/>
      <w:r w:rsidRPr="00D30DCE">
        <w:rPr>
          <w:rFonts w:asciiTheme="majorBidi" w:hAnsiTheme="majorBidi" w:cstheme="majorBidi"/>
          <w:sz w:val="24"/>
          <w:szCs w:val="24"/>
        </w:rPr>
        <w:t xml:space="preserve"> Arch </w:t>
      </w:r>
      <w:proofErr w:type="spellStart"/>
      <w:r w:rsidRPr="00D30DCE">
        <w:rPr>
          <w:rFonts w:asciiTheme="majorBidi" w:hAnsiTheme="majorBidi" w:cstheme="majorBidi"/>
          <w:sz w:val="24"/>
          <w:szCs w:val="24"/>
        </w:rPr>
        <w:t>Clin</w:t>
      </w:r>
      <w:proofErr w:type="spellEnd"/>
      <w:r w:rsidRPr="00D30DCE">
        <w:rPr>
          <w:rFonts w:asciiTheme="majorBidi" w:hAnsiTheme="majorBidi" w:cstheme="majorBidi"/>
          <w:sz w:val="24"/>
          <w:szCs w:val="24"/>
        </w:rPr>
        <w:t xml:space="preserve"> </w:t>
      </w:r>
      <w:proofErr w:type="spellStart"/>
      <w:r w:rsidRPr="00D30DCE">
        <w:rPr>
          <w:rFonts w:asciiTheme="majorBidi" w:hAnsiTheme="majorBidi" w:cstheme="majorBidi"/>
          <w:sz w:val="24"/>
          <w:szCs w:val="24"/>
        </w:rPr>
        <w:t>Exp</w:t>
      </w:r>
      <w:proofErr w:type="spellEnd"/>
      <w:r w:rsidRPr="00D30DCE">
        <w:rPr>
          <w:rFonts w:asciiTheme="majorBidi" w:hAnsiTheme="majorBidi" w:cstheme="majorBidi"/>
          <w:sz w:val="24"/>
          <w:szCs w:val="24"/>
        </w:rPr>
        <w:t xml:space="preserve"> </w:t>
      </w:r>
      <w:proofErr w:type="spellStart"/>
      <w:r w:rsidRPr="00D30DCE">
        <w:rPr>
          <w:rFonts w:asciiTheme="majorBidi" w:hAnsiTheme="majorBidi" w:cstheme="majorBidi"/>
          <w:sz w:val="24"/>
          <w:szCs w:val="24"/>
        </w:rPr>
        <w:t>Ophthalmol</w:t>
      </w:r>
      <w:proofErr w:type="spellEnd"/>
      <w:r w:rsidRPr="00D30DCE">
        <w:rPr>
          <w:rFonts w:asciiTheme="majorBidi" w:hAnsiTheme="majorBidi" w:cstheme="majorBidi"/>
          <w:sz w:val="24"/>
          <w:szCs w:val="24"/>
        </w:rPr>
        <w:t>; 253:1121–1135</w:t>
      </w:r>
    </w:p>
    <w:p w:rsidR="00CB7C82" w:rsidRPr="00D30DCE" w:rsidRDefault="00CB7C82" w:rsidP="00CB7C82">
      <w:pPr>
        <w:pStyle w:val="ListParagraph"/>
        <w:numPr>
          <w:ilvl w:val="0"/>
          <w:numId w:val="1"/>
        </w:numPr>
        <w:bidi w:val="0"/>
        <w:spacing w:before="240" w:after="120" w:line="360" w:lineRule="auto"/>
        <w:ind w:left="567" w:hanging="283"/>
        <w:jc w:val="both"/>
        <w:rPr>
          <w:rFonts w:asciiTheme="majorBidi" w:hAnsiTheme="majorBidi" w:cstheme="majorBidi"/>
          <w:sz w:val="24"/>
          <w:szCs w:val="24"/>
        </w:rPr>
      </w:pPr>
      <w:r w:rsidRPr="00D30DCE">
        <w:rPr>
          <w:rFonts w:asciiTheme="majorBidi" w:hAnsiTheme="majorBidi" w:cstheme="majorBidi"/>
          <w:b/>
          <w:bCs/>
          <w:sz w:val="24"/>
          <w:szCs w:val="24"/>
        </w:rPr>
        <w:t>Liu H, Zhang J, Liu CY, Hayashi Y and Kao WW (2012):</w:t>
      </w:r>
      <w:r w:rsidRPr="00D30DCE">
        <w:rPr>
          <w:rFonts w:asciiTheme="majorBidi" w:hAnsiTheme="majorBidi" w:cstheme="majorBidi"/>
          <w:sz w:val="24"/>
          <w:szCs w:val="24"/>
        </w:rPr>
        <w:t xml:space="preserve"> Bone marrow </w:t>
      </w:r>
      <w:proofErr w:type="spellStart"/>
      <w:r w:rsidRPr="00D30DCE">
        <w:rPr>
          <w:rFonts w:asciiTheme="majorBidi" w:hAnsiTheme="majorBidi" w:cstheme="majorBidi"/>
          <w:sz w:val="24"/>
          <w:szCs w:val="24"/>
        </w:rPr>
        <w:t>mesenchymal</w:t>
      </w:r>
      <w:proofErr w:type="spellEnd"/>
      <w:r w:rsidRPr="00D30DCE">
        <w:rPr>
          <w:rFonts w:asciiTheme="majorBidi" w:hAnsiTheme="majorBidi" w:cstheme="majorBidi"/>
          <w:sz w:val="24"/>
          <w:szCs w:val="24"/>
        </w:rPr>
        <w:t xml:space="preserve"> stem cells can differentiate and assume corneal </w:t>
      </w:r>
      <w:proofErr w:type="spellStart"/>
      <w:r w:rsidRPr="00D30DCE">
        <w:rPr>
          <w:rFonts w:asciiTheme="majorBidi" w:hAnsiTheme="majorBidi" w:cstheme="majorBidi"/>
          <w:sz w:val="24"/>
          <w:szCs w:val="24"/>
        </w:rPr>
        <w:t>keratocyte</w:t>
      </w:r>
      <w:proofErr w:type="spellEnd"/>
      <w:r w:rsidRPr="00D30DCE">
        <w:rPr>
          <w:rFonts w:asciiTheme="majorBidi" w:hAnsiTheme="majorBidi" w:cstheme="majorBidi"/>
          <w:sz w:val="24"/>
          <w:szCs w:val="24"/>
        </w:rPr>
        <w:t xml:space="preserve"> phenotype. J Cell </w:t>
      </w:r>
      <w:proofErr w:type="spellStart"/>
      <w:r w:rsidRPr="00D30DCE">
        <w:rPr>
          <w:rFonts w:asciiTheme="majorBidi" w:hAnsiTheme="majorBidi" w:cstheme="majorBidi"/>
          <w:sz w:val="24"/>
          <w:szCs w:val="24"/>
        </w:rPr>
        <w:t>Mol</w:t>
      </w:r>
      <w:proofErr w:type="spellEnd"/>
      <w:r w:rsidRPr="00D30DCE">
        <w:rPr>
          <w:rFonts w:asciiTheme="majorBidi" w:hAnsiTheme="majorBidi" w:cstheme="majorBidi"/>
          <w:sz w:val="24"/>
          <w:szCs w:val="24"/>
        </w:rPr>
        <w:t xml:space="preserve"> Med; 16:1114-1124.</w:t>
      </w:r>
    </w:p>
    <w:p w:rsidR="00CB7C82" w:rsidRPr="00D30DCE" w:rsidRDefault="00CB7C82" w:rsidP="000456F9">
      <w:pPr>
        <w:numPr>
          <w:ilvl w:val="0"/>
          <w:numId w:val="1"/>
        </w:numPr>
        <w:bidi w:val="0"/>
        <w:spacing w:before="240" w:after="120" w:line="360" w:lineRule="auto"/>
        <w:ind w:left="851" w:hanging="567"/>
        <w:contextualSpacing/>
        <w:jc w:val="both"/>
        <w:rPr>
          <w:rFonts w:asciiTheme="majorBidi" w:eastAsia="Calibri" w:hAnsiTheme="majorBidi" w:cstheme="majorBidi"/>
          <w:sz w:val="24"/>
          <w:szCs w:val="24"/>
        </w:rPr>
      </w:pPr>
      <w:r w:rsidRPr="00D30DCE">
        <w:rPr>
          <w:rFonts w:asciiTheme="majorBidi" w:eastAsia="Calibri" w:hAnsiTheme="majorBidi" w:cstheme="majorBidi"/>
          <w:b/>
          <w:bCs/>
          <w:sz w:val="24"/>
          <w:szCs w:val="24"/>
        </w:rPr>
        <w:t>Ting-</w:t>
      </w:r>
      <w:proofErr w:type="spellStart"/>
      <w:r w:rsidRPr="00D30DCE">
        <w:rPr>
          <w:rFonts w:asciiTheme="majorBidi" w:eastAsia="Calibri" w:hAnsiTheme="majorBidi" w:cstheme="majorBidi"/>
          <w:b/>
          <w:bCs/>
          <w:sz w:val="24"/>
          <w:szCs w:val="24"/>
        </w:rPr>
        <w:t>Shuai</w:t>
      </w:r>
      <w:proofErr w:type="spellEnd"/>
      <w:r w:rsidRPr="00D30DCE">
        <w:rPr>
          <w:rFonts w:asciiTheme="majorBidi" w:eastAsia="Calibri" w:hAnsiTheme="majorBidi" w:cstheme="majorBidi"/>
          <w:b/>
          <w:bCs/>
          <w:sz w:val="24"/>
          <w:szCs w:val="24"/>
        </w:rPr>
        <w:t xml:space="preserve"> Jiang, Li </w:t>
      </w:r>
      <w:proofErr w:type="spellStart"/>
      <w:proofErr w:type="gramStart"/>
      <w:r w:rsidRPr="00D30DCE">
        <w:rPr>
          <w:rFonts w:asciiTheme="majorBidi" w:eastAsia="Calibri" w:hAnsiTheme="majorBidi" w:cstheme="majorBidi"/>
          <w:b/>
          <w:bCs/>
          <w:sz w:val="24"/>
          <w:szCs w:val="24"/>
        </w:rPr>
        <w:t>Cai</w:t>
      </w:r>
      <w:proofErr w:type="spellEnd"/>
      <w:proofErr w:type="gramEnd"/>
      <w:r w:rsidRPr="00D30DCE">
        <w:rPr>
          <w:rFonts w:asciiTheme="majorBidi" w:eastAsia="Calibri" w:hAnsiTheme="majorBidi" w:cstheme="majorBidi"/>
          <w:b/>
          <w:bCs/>
          <w:sz w:val="24"/>
          <w:szCs w:val="24"/>
        </w:rPr>
        <w:t xml:space="preserve">, Wei-Ying </w:t>
      </w:r>
      <w:proofErr w:type="spellStart"/>
      <w:r w:rsidRPr="00D30DCE">
        <w:rPr>
          <w:rFonts w:asciiTheme="majorBidi" w:eastAsia="Calibri" w:hAnsiTheme="majorBidi" w:cstheme="majorBidi"/>
          <w:b/>
          <w:bCs/>
          <w:sz w:val="24"/>
          <w:szCs w:val="24"/>
        </w:rPr>
        <w:t>Ji</w:t>
      </w:r>
      <w:proofErr w:type="spellEnd"/>
      <w:r w:rsidRPr="00D30DCE">
        <w:rPr>
          <w:rFonts w:asciiTheme="majorBidi" w:eastAsia="Calibri" w:hAnsiTheme="majorBidi" w:cstheme="majorBidi"/>
          <w:b/>
          <w:bCs/>
          <w:sz w:val="24"/>
          <w:szCs w:val="24"/>
        </w:rPr>
        <w:t>, Yan-</w:t>
      </w:r>
      <w:proofErr w:type="spellStart"/>
      <w:r w:rsidRPr="00D30DCE">
        <w:rPr>
          <w:rFonts w:asciiTheme="majorBidi" w:eastAsia="Calibri" w:hAnsiTheme="majorBidi" w:cstheme="majorBidi"/>
          <w:b/>
          <w:bCs/>
          <w:sz w:val="24"/>
          <w:szCs w:val="24"/>
        </w:rPr>
        <w:t>Nian</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Hui</w:t>
      </w:r>
      <w:proofErr w:type="spellEnd"/>
      <w:r w:rsidRPr="00D30DCE">
        <w:rPr>
          <w:rFonts w:asciiTheme="majorBidi" w:eastAsia="Calibri" w:hAnsiTheme="majorBidi" w:cstheme="majorBidi"/>
          <w:b/>
          <w:bCs/>
          <w:sz w:val="24"/>
          <w:szCs w:val="24"/>
        </w:rPr>
        <w:t>, Yu-Sheng Wang, Dan Hu</w:t>
      </w:r>
      <w:r w:rsidR="000456F9" w:rsidRPr="00D30DCE">
        <w:rPr>
          <w:rFonts w:asciiTheme="majorBidi" w:eastAsia="Calibri" w:hAnsiTheme="majorBidi" w:cstheme="majorBidi"/>
          <w:b/>
          <w:bCs/>
          <w:sz w:val="24"/>
          <w:szCs w:val="24"/>
        </w:rPr>
        <w:t>,</w:t>
      </w:r>
      <w:r w:rsidRPr="00D30DCE">
        <w:rPr>
          <w:rFonts w:asciiTheme="majorBidi" w:eastAsia="Calibri" w:hAnsiTheme="majorBidi" w:cstheme="majorBidi"/>
          <w:b/>
          <w:bCs/>
          <w:sz w:val="24"/>
          <w:szCs w:val="24"/>
        </w:rPr>
        <w:t xml:space="preserve"> </w:t>
      </w:r>
      <w:r w:rsidR="000456F9" w:rsidRPr="00D30DCE">
        <w:rPr>
          <w:rFonts w:asciiTheme="majorBidi" w:eastAsia="Calibri" w:hAnsiTheme="majorBidi" w:cstheme="majorBidi"/>
          <w:b/>
          <w:bCs/>
          <w:sz w:val="24"/>
          <w:szCs w:val="24"/>
        </w:rPr>
        <w:t>et al.,</w:t>
      </w:r>
      <w:r w:rsidRPr="00D30DCE">
        <w:rPr>
          <w:rFonts w:asciiTheme="majorBidi" w:eastAsia="Calibri" w:hAnsiTheme="majorBidi" w:cstheme="majorBidi"/>
          <w:b/>
          <w:bCs/>
          <w:sz w:val="24"/>
          <w:szCs w:val="24"/>
        </w:rPr>
        <w:t xml:space="preserve"> (2010):</w:t>
      </w:r>
      <w:r w:rsidRPr="00D30DCE">
        <w:rPr>
          <w:rFonts w:asciiTheme="majorBidi" w:eastAsia="Calibri" w:hAnsiTheme="majorBidi" w:cstheme="majorBidi"/>
          <w:sz w:val="24"/>
          <w:szCs w:val="24"/>
        </w:rPr>
        <w:t xml:space="preserve"> Reconstruction of the corneal epithelium with induced marrow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cells in rats. Molecular Vision; 16:1304-1316.</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hAnsiTheme="majorBidi" w:cstheme="majorBidi"/>
          <w:b/>
          <w:bCs/>
          <w:sz w:val="24"/>
          <w:szCs w:val="24"/>
        </w:rPr>
        <w:t>Zeppieri</w:t>
      </w:r>
      <w:proofErr w:type="spellEnd"/>
      <w:r w:rsidRPr="00D30DCE">
        <w:rPr>
          <w:rFonts w:asciiTheme="majorBidi" w:hAnsiTheme="majorBidi" w:cstheme="majorBidi"/>
          <w:b/>
          <w:bCs/>
          <w:sz w:val="24"/>
          <w:szCs w:val="24"/>
        </w:rPr>
        <w:t xml:space="preserve"> M, </w:t>
      </w:r>
      <w:proofErr w:type="spellStart"/>
      <w:r w:rsidRPr="00D30DCE">
        <w:rPr>
          <w:rFonts w:asciiTheme="majorBidi" w:hAnsiTheme="majorBidi" w:cstheme="majorBidi"/>
          <w:b/>
          <w:bCs/>
          <w:sz w:val="24"/>
          <w:szCs w:val="24"/>
        </w:rPr>
        <w:t>Brusini</w:t>
      </w:r>
      <w:proofErr w:type="spellEnd"/>
      <w:r w:rsidRPr="00D30DCE">
        <w:rPr>
          <w:rFonts w:asciiTheme="majorBidi" w:hAnsiTheme="majorBidi" w:cstheme="majorBidi"/>
          <w:b/>
          <w:bCs/>
          <w:sz w:val="24"/>
          <w:szCs w:val="24"/>
        </w:rPr>
        <w:t xml:space="preserve"> P, </w:t>
      </w:r>
      <w:proofErr w:type="spellStart"/>
      <w:r w:rsidRPr="00D30DCE">
        <w:rPr>
          <w:rFonts w:asciiTheme="majorBidi" w:hAnsiTheme="majorBidi" w:cstheme="majorBidi"/>
          <w:b/>
          <w:bCs/>
          <w:sz w:val="24"/>
          <w:szCs w:val="24"/>
        </w:rPr>
        <w:t>Parodi</w:t>
      </w:r>
      <w:proofErr w:type="spellEnd"/>
      <w:r w:rsidRPr="00D30DCE">
        <w:rPr>
          <w:rFonts w:asciiTheme="majorBidi" w:hAnsiTheme="majorBidi" w:cstheme="majorBidi"/>
          <w:b/>
          <w:bCs/>
          <w:sz w:val="24"/>
          <w:szCs w:val="24"/>
        </w:rPr>
        <w:t xml:space="preserve"> PB (2015):</w:t>
      </w:r>
      <w:r w:rsidRPr="00D30DCE">
        <w:rPr>
          <w:rFonts w:asciiTheme="majorBidi" w:hAnsiTheme="majorBidi" w:cstheme="majorBidi"/>
          <w:sz w:val="24"/>
          <w:szCs w:val="24"/>
        </w:rPr>
        <w:t xml:space="preserve"> Corneal treatment with adipose derived stem cells. </w:t>
      </w:r>
      <w:proofErr w:type="spellStart"/>
      <w:r w:rsidRPr="00D30DCE">
        <w:rPr>
          <w:rFonts w:asciiTheme="majorBidi" w:hAnsiTheme="majorBidi" w:cstheme="majorBidi"/>
          <w:sz w:val="24"/>
          <w:szCs w:val="24"/>
        </w:rPr>
        <w:t>Glo</w:t>
      </w:r>
      <w:proofErr w:type="spellEnd"/>
      <w:r w:rsidRPr="00D30DCE">
        <w:rPr>
          <w:rFonts w:asciiTheme="majorBidi" w:hAnsiTheme="majorBidi" w:cstheme="majorBidi"/>
          <w:sz w:val="24"/>
          <w:szCs w:val="24"/>
        </w:rPr>
        <w:t xml:space="preserve"> </w:t>
      </w:r>
      <w:proofErr w:type="spellStart"/>
      <w:r w:rsidRPr="00D30DCE">
        <w:rPr>
          <w:rFonts w:asciiTheme="majorBidi" w:hAnsiTheme="majorBidi" w:cstheme="majorBidi"/>
          <w:sz w:val="24"/>
          <w:szCs w:val="24"/>
        </w:rPr>
        <w:t>Adv</w:t>
      </w:r>
      <w:proofErr w:type="spellEnd"/>
      <w:r w:rsidRPr="00D30DCE">
        <w:rPr>
          <w:rFonts w:asciiTheme="majorBidi" w:hAnsiTheme="majorBidi" w:cstheme="majorBidi"/>
          <w:sz w:val="24"/>
          <w:szCs w:val="24"/>
        </w:rPr>
        <w:t xml:space="preserve"> Res J Med </w:t>
      </w:r>
      <w:proofErr w:type="spellStart"/>
      <w:r w:rsidRPr="00D30DCE">
        <w:rPr>
          <w:rFonts w:asciiTheme="majorBidi" w:hAnsiTheme="majorBidi" w:cstheme="majorBidi"/>
          <w:sz w:val="24"/>
          <w:szCs w:val="24"/>
        </w:rPr>
        <w:t>Med</w:t>
      </w:r>
      <w:proofErr w:type="spellEnd"/>
      <w:r w:rsidRPr="00D30DCE">
        <w:rPr>
          <w:rFonts w:asciiTheme="majorBidi" w:hAnsiTheme="majorBidi" w:cstheme="majorBidi"/>
          <w:sz w:val="24"/>
          <w:szCs w:val="24"/>
        </w:rPr>
        <w:t xml:space="preserve"> </w:t>
      </w:r>
      <w:proofErr w:type="spellStart"/>
      <w:r w:rsidRPr="00D30DCE">
        <w:rPr>
          <w:rFonts w:asciiTheme="majorBidi" w:hAnsiTheme="majorBidi" w:cstheme="majorBidi"/>
          <w:sz w:val="24"/>
          <w:szCs w:val="24"/>
        </w:rPr>
        <w:t>Sci</w:t>
      </w:r>
      <w:proofErr w:type="spellEnd"/>
      <w:r w:rsidRPr="00D30DCE">
        <w:rPr>
          <w:rFonts w:asciiTheme="majorBidi" w:hAnsiTheme="majorBidi" w:cstheme="majorBidi"/>
          <w:sz w:val="24"/>
          <w:szCs w:val="24"/>
        </w:rPr>
        <w:t>; 4: 296-300.</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Frese</w:t>
      </w:r>
      <w:proofErr w:type="spellEnd"/>
      <w:r w:rsidRPr="00D30DCE">
        <w:rPr>
          <w:rFonts w:asciiTheme="majorBidi" w:eastAsia="Calibri" w:hAnsiTheme="majorBidi" w:cstheme="majorBidi"/>
          <w:b/>
          <w:bCs/>
          <w:sz w:val="24"/>
          <w:szCs w:val="24"/>
        </w:rPr>
        <w:t xml:space="preserve"> L, </w:t>
      </w:r>
      <w:proofErr w:type="spellStart"/>
      <w:r w:rsidRPr="00D30DCE">
        <w:rPr>
          <w:rFonts w:asciiTheme="majorBidi" w:eastAsia="Calibri" w:hAnsiTheme="majorBidi" w:cstheme="majorBidi"/>
          <w:b/>
          <w:bCs/>
          <w:sz w:val="24"/>
          <w:szCs w:val="24"/>
        </w:rPr>
        <w:t>Dijkman</w:t>
      </w:r>
      <w:proofErr w:type="spellEnd"/>
      <w:r w:rsidRPr="00D30DCE">
        <w:rPr>
          <w:rFonts w:asciiTheme="majorBidi" w:eastAsia="Calibri" w:hAnsiTheme="majorBidi" w:cstheme="majorBidi"/>
          <w:b/>
          <w:bCs/>
          <w:sz w:val="24"/>
          <w:szCs w:val="24"/>
        </w:rPr>
        <w:t xml:space="preserve"> PE, </w:t>
      </w:r>
      <w:proofErr w:type="spellStart"/>
      <w:proofErr w:type="gramStart"/>
      <w:r w:rsidRPr="00D30DCE">
        <w:rPr>
          <w:rFonts w:asciiTheme="majorBidi" w:eastAsia="Calibri" w:hAnsiTheme="majorBidi" w:cstheme="majorBidi"/>
          <w:b/>
          <w:bCs/>
          <w:sz w:val="24"/>
          <w:szCs w:val="24"/>
        </w:rPr>
        <w:t>Hoerstrup</w:t>
      </w:r>
      <w:proofErr w:type="spellEnd"/>
      <w:proofErr w:type="gramEnd"/>
      <w:r w:rsidRPr="00D30DCE">
        <w:rPr>
          <w:rFonts w:asciiTheme="majorBidi" w:eastAsia="Calibri" w:hAnsiTheme="majorBidi" w:cstheme="majorBidi"/>
          <w:b/>
          <w:bCs/>
          <w:sz w:val="24"/>
          <w:szCs w:val="24"/>
        </w:rPr>
        <w:t xml:space="preserve"> SP (2016)</w:t>
      </w:r>
      <w:r w:rsidRPr="00D30DCE">
        <w:rPr>
          <w:rFonts w:asciiTheme="majorBidi" w:hAnsiTheme="majorBidi" w:cstheme="majorBidi"/>
          <w:sz w:val="24"/>
          <w:szCs w:val="24"/>
        </w:rPr>
        <w:t>:</w:t>
      </w:r>
      <w:r w:rsidRPr="00D30DCE">
        <w:rPr>
          <w:rFonts w:asciiTheme="majorBidi" w:eastAsia="Calibri" w:hAnsiTheme="majorBidi" w:cstheme="majorBidi"/>
          <w:sz w:val="24"/>
          <w:szCs w:val="24"/>
        </w:rPr>
        <w:t xml:space="preserve"> Adipose tissue-derived stem cells in</w:t>
      </w:r>
      <w:r w:rsidRPr="00D30DCE">
        <w:rPr>
          <w:rFonts w:asciiTheme="majorBidi" w:hAnsiTheme="majorBidi" w:cstheme="majorBidi"/>
          <w:sz w:val="24"/>
          <w:szCs w:val="24"/>
        </w:rPr>
        <w:t xml:space="preserve"> regenerative medicine. </w:t>
      </w:r>
      <w:proofErr w:type="spellStart"/>
      <w:r w:rsidRPr="00D30DCE">
        <w:rPr>
          <w:rFonts w:asciiTheme="majorBidi" w:hAnsiTheme="majorBidi" w:cstheme="majorBidi"/>
          <w:sz w:val="24"/>
          <w:szCs w:val="24"/>
        </w:rPr>
        <w:t>Transfus</w:t>
      </w:r>
      <w:proofErr w:type="spellEnd"/>
      <w:r w:rsidRPr="00D30DCE">
        <w:rPr>
          <w:rFonts w:asciiTheme="majorBidi" w:hAnsiTheme="majorBidi" w:cstheme="majorBidi"/>
          <w:sz w:val="24"/>
          <w:szCs w:val="24"/>
        </w:rPr>
        <w:t xml:space="preserve"> Med </w:t>
      </w:r>
      <w:proofErr w:type="spellStart"/>
      <w:r w:rsidRPr="00D30DCE">
        <w:rPr>
          <w:rFonts w:asciiTheme="majorBidi" w:hAnsiTheme="majorBidi" w:cstheme="majorBidi"/>
          <w:sz w:val="24"/>
          <w:szCs w:val="24"/>
        </w:rPr>
        <w:t>Hemother</w:t>
      </w:r>
      <w:proofErr w:type="spellEnd"/>
      <w:r w:rsidRPr="00D30DCE">
        <w:rPr>
          <w:rFonts w:asciiTheme="majorBidi" w:hAnsiTheme="majorBidi" w:cstheme="majorBidi"/>
          <w:sz w:val="24"/>
          <w:szCs w:val="24"/>
        </w:rPr>
        <w:t>; 43: 268-274.</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Ghazaryan</w:t>
      </w:r>
      <w:proofErr w:type="spellEnd"/>
      <w:r w:rsidRPr="00D30DCE">
        <w:rPr>
          <w:rFonts w:asciiTheme="majorBidi" w:eastAsia="Calibri" w:hAnsiTheme="majorBidi" w:cstheme="majorBidi"/>
          <w:b/>
          <w:bCs/>
          <w:sz w:val="24"/>
          <w:szCs w:val="24"/>
        </w:rPr>
        <w:t xml:space="preserve"> E, Zhang Y, He Y (2016)</w:t>
      </w:r>
      <w:r w:rsidRPr="00D30DCE">
        <w:rPr>
          <w:rFonts w:asciiTheme="majorBidi" w:hAnsiTheme="majorBidi" w:cstheme="majorBidi"/>
          <w:sz w:val="24"/>
          <w:szCs w:val="24"/>
        </w:rPr>
        <w:t>:</w:t>
      </w:r>
      <w:r w:rsidRPr="00D30DCE">
        <w:rPr>
          <w:rFonts w:asciiTheme="majorBidi" w:eastAsia="Calibri" w:hAnsiTheme="majorBidi" w:cstheme="majorBidi"/>
          <w:sz w:val="24"/>
          <w:szCs w:val="24"/>
        </w:rPr>
        <w:t xml:space="preserve">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cells in corneal</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neovascularization: comparison of different application routes. </w:t>
      </w:r>
      <w:proofErr w:type="spellStart"/>
      <w:r w:rsidRPr="00D30DCE">
        <w:rPr>
          <w:rFonts w:asciiTheme="majorBidi" w:eastAsia="Calibri" w:hAnsiTheme="majorBidi" w:cstheme="majorBidi"/>
          <w:sz w:val="24"/>
          <w:szCs w:val="24"/>
        </w:rPr>
        <w:t>Mol</w:t>
      </w:r>
      <w:proofErr w:type="spellEnd"/>
      <w:r w:rsidRPr="00D30DCE">
        <w:rPr>
          <w:rFonts w:asciiTheme="majorBidi" w:eastAsia="Calibri" w:hAnsiTheme="majorBidi" w:cstheme="majorBidi"/>
          <w:sz w:val="24"/>
          <w:szCs w:val="24"/>
        </w:rPr>
        <w:t xml:space="preserve"> Med Rep</w:t>
      </w:r>
      <w:r w:rsidRPr="00D30DCE">
        <w:rPr>
          <w:rFonts w:asciiTheme="majorBidi" w:hAnsiTheme="majorBidi" w:cstheme="majorBidi"/>
          <w:sz w:val="24"/>
          <w:szCs w:val="24"/>
        </w:rPr>
        <w:t>; 14: 3104-3112.</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Alho</w:t>
      </w:r>
      <w:proofErr w:type="spellEnd"/>
      <w:r w:rsidRPr="00D30DCE">
        <w:rPr>
          <w:rFonts w:asciiTheme="majorBidi" w:eastAsia="Calibri" w:hAnsiTheme="majorBidi" w:cstheme="majorBidi"/>
          <w:b/>
          <w:bCs/>
          <w:sz w:val="24"/>
          <w:szCs w:val="24"/>
        </w:rPr>
        <w:t xml:space="preserve"> AM</w:t>
      </w:r>
      <w:r w:rsidRPr="00D30DCE">
        <w:rPr>
          <w:rFonts w:asciiTheme="majorBidi" w:hAnsiTheme="majorBidi" w:cstheme="majorBidi"/>
          <w:b/>
          <w:bCs/>
          <w:sz w:val="24"/>
          <w:szCs w:val="24"/>
        </w:rPr>
        <w:t xml:space="preserve"> and</w:t>
      </w:r>
      <w:r w:rsidRPr="00D30DCE">
        <w:rPr>
          <w:rFonts w:asciiTheme="majorBidi" w:eastAsia="Calibri" w:hAnsiTheme="majorBidi" w:cstheme="majorBidi"/>
          <w:b/>
          <w:bCs/>
          <w:sz w:val="24"/>
          <w:szCs w:val="24"/>
        </w:rPr>
        <w:t xml:space="preserve"> Underhill CB.</w:t>
      </w:r>
      <w:r w:rsidRPr="00D30DCE">
        <w:rPr>
          <w:rFonts w:asciiTheme="majorBidi" w:eastAsia="Calibri" w:hAnsiTheme="majorBidi" w:cstheme="majorBidi"/>
          <w:sz w:val="24"/>
          <w:szCs w:val="24"/>
        </w:rPr>
        <w:t xml:space="preserve"> </w:t>
      </w:r>
      <w:r w:rsidRPr="00D30DCE">
        <w:rPr>
          <w:rFonts w:asciiTheme="majorBidi" w:hAnsiTheme="majorBidi" w:cstheme="majorBidi"/>
          <w:b/>
          <w:bCs/>
          <w:sz w:val="24"/>
          <w:szCs w:val="24"/>
        </w:rPr>
        <w:t>(1989):</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The </w:t>
      </w:r>
      <w:proofErr w:type="spellStart"/>
      <w:r w:rsidRPr="00D30DCE">
        <w:rPr>
          <w:rFonts w:asciiTheme="majorBidi" w:eastAsia="Calibri" w:hAnsiTheme="majorBidi" w:cstheme="majorBidi"/>
          <w:sz w:val="24"/>
          <w:szCs w:val="24"/>
        </w:rPr>
        <w:t>hyaluronate</w:t>
      </w:r>
      <w:proofErr w:type="spellEnd"/>
      <w:r w:rsidRPr="00D30DCE">
        <w:rPr>
          <w:rFonts w:asciiTheme="majorBidi" w:eastAsia="Calibri" w:hAnsiTheme="majorBidi" w:cstheme="majorBidi"/>
          <w:sz w:val="24"/>
          <w:szCs w:val="24"/>
        </w:rPr>
        <w:t xml:space="preserve"> receptor is preferentially</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expressed on proliferating epithelial cells. J Cell</w:t>
      </w:r>
      <w:r w:rsidRPr="00D30DCE">
        <w:rPr>
          <w:rFonts w:asciiTheme="majorBidi" w:hAnsiTheme="majorBidi" w:cstheme="majorBidi"/>
          <w:sz w:val="24"/>
          <w:szCs w:val="24"/>
        </w:rPr>
        <w:t xml:space="preserve"> Biol;108:1557-1565</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r w:rsidRPr="00D30DCE">
        <w:rPr>
          <w:rFonts w:asciiTheme="majorBidi" w:hAnsiTheme="majorBidi" w:cstheme="majorBidi"/>
          <w:b/>
          <w:bCs/>
          <w:sz w:val="24"/>
          <w:szCs w:val="24"/>
        </w:rPr>
        <w:t>Su-</w:t>
      </w:r>
      <w:proofErr w:type="spellStart"/>
      <w:r w:rsidRPr="00D30DCE">
        <w:rPr>
          <w:rFonts w:asciiTheme="majorBidi" w:hAnsiTheme="majorBidi" w:cstheme="majorBidi"/>
          <w:b/>
          <w:bCs/>
          <w:sz w:val="24"/>
          <w:szCs w:val="24"/>
        </w:rPr>
        <w:t>Ning</w:t>
      </w:r>
      <w:proofErr w:type="spellEnd"/>
      <w:r w:rsidRPr="00D30DCE">
        <w:rPr>
          <w:rFonts w:asciiTheme="majorBidi" w:hAnsiTheme="majorBidi" w:cstheme="majorBidi"/>
          <w:b/>
          <w:bCs/>
          <w:sz w:val="24"/>
          <w:szCs w:val="24"/>
        </w:rPr>
        <w:t xml:space="preserve"> Zhu, Bernhard </w:t>
      </w:r>
      <w:proofErr w:type="spellStart"/>
      <w:r w:rsidRPr="00D30DCE">
        <w:rPr>
          <w:rFonts w:asciiTheme="majorBidi" w:hAnsiTheme="majorBidi" w:cstheme="majorBidi"/>
          <w:b/>
          <w:bCs/>
          <w:sz w:val="24"/>
          <w:szCs w:val="24"/>
        </w:rPr>
        <w:t>Nölle</w:t>
      </w:r>
      <w:proofErr w:type="spellEnd"/>
      <w:r w:rsidRPr="00D30DCE">
        <w:rPr>
          <w:rFonts w:asciiTheme="majorBidi" w:hAnsiTheme="majorBidi" w:cstheme="majorBidi"/>
          <w:b/>
          <w:bCs/>
          <w:sz w:val="24"/>
          <w:szCs w:val="24"/>
        </w:rPr>
        <w:t xml:space="preserve"> and </w:t>
      </w:r>
      <w:proofErr w:type="spellStart"/>
      <w:r w:rsidRPr="00D30DCE">
        <w:rPr>
          <w:rFonts w:asciiTheme="majorBidi" w:hAnsiTheme="majorBidi" w:cstheme="majorBidi"/>
          <w:b/>
          <w:bCs/>
          <w:sz w:val="24"/>
          <w:szCs w:val="24"/>
        </w:rPr>
        <w:t>Gernot</w:t>
      </w:r>
      <w:proofErr w:type="spellEnd"/>
      <w:r w:rsidRPr="00D30DCE">
        <w:rPr>
          <w:rFonts w:asciiTheme="majorBidi" w:hAnsiTheme="majorBidi" w:cstheme="majorBidi"/>
          <w:b/>
          <w:bCs/>
          <w:sz w:val="24"/>
          <w:szCs w:val="24"/>
        </w:rPr>
        <w:t xml:space="preserve"> </w:t>
      </w:r>
      <w:proofErr w:type="spellStart"/>
      <w:r w:rsidRPr="00D30DCE">
        <w:rPr>
          <w:rFonts w:asciiTheme="majorBidi" w:hAnsiTheme="majorBidi" w:cstheme="majorBidi"/>
          <w:b/>
          <w:bCs/>
          <w:sz w:val="24"/>
          <w:szCs w:val="24"/>
        </w:rPr>
        <w:t>Duncker</w:t>
      </w:r>
      <w:proofErr w:type="spellEnd"/>
      <w:r w:rsidRPr="00D30DCE">
        <w:rPr>
          <w:rFonts w:asciiTheme="majorBidi" w:hAnsiTheme="majorBidi" w:cstheme="majorBidi"/>
          <w:b/>
          <w:bCs/>
          <w:sz w:val="24"/>
          <w:szCs w:val="24"/>
        </w:rPr>
        <w:t xml:space="preserve"> (1997):</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Expression of adhesion molecule CD44 on human</w:t>
      </w:r>
      <w:r w:rsidRPr="00D30DCE">
        <w:rPr>
          <w:rFonts w:asciiTheme="majorBidi" w:hAnsiTheme="majorBidi" w:cstheme="majorBidi"/>
          <w:sz w:val="24"/>
          <w:szCs w:val="24"/>
        </w:rPr>
        <w:t xml:space="preserve"> corneas. British Journal of Ophthalmology; 81:80–84.</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hAnsiTheme="majorBidi" w:cstheme="majorBidi"/>
          <w:b/>
          <w:bCs/>
          <w:sz w:val="24"/>
          <w:szCs w:val="24"/>
        </w:rPr>
        <w:t>Soheir</w:t>
      </w:r>
      <w:proofErr w:type="spellEnd"/>
      <w:r w:rsidRPr="00D30DCE">
        <w:rPr>
          <w:rFonts w:asciiTheme="majorBidi" w:hAnsiTheme="majorBidi" w:cstheme="majorBidi"/>
          <w:b/>
          <w:bCs/>
          <w:sz w:val="24"/>
          <w:szCs w:val="24"/>
        </w:rPr>
        <w:t xml:space="preserve"> A. </w:t>
      </w:r>
      <w:proofErr w:type="spellStart"/>
      <w:r w:rsidRPr="00D30DCE">
        <w:rPr>
          <w:rFonts w:asciiTheme="majorBidi" w:hAnsiTheme="majorBidi" w:cstheme="majorBidi"/>
          <w:b/>
          <w:bCs/>
          <w:sz w:val="24"/>
          <w:szCs w:val="24"/>
        </w:rPr>
        <w:t>Filobbos</w:t>
      </w:r>
      <w:proofErr w:type="spellEnd"/>
      <w:r w:rsidRPr="00D30DCE">
        <w:rPr>
          <w:rFonts w:asciiTheme="majorBidi" w:hAnsiTheme="majorBidi" w:cstheme="majorBidi"/>
          <w:b/>
          <w:bCs/>
          <w:sz w:val="24"/>
          <w:szCs w:val="24"/>
        </w:rPr>
        <w:t xml:space="preserve">, Dalia H. </w:t>
      </w:r>
      <w:proofErr w:type="spellStart"/>
      <w:r w:rsidRPr="00D30DCE">
        <w:rPr>
          <w:rFonts w:asciiTheme="majorBidi" w:hAnsiTheme="majorBidi" w:cstheme="majorBidi"/>
          <w:b/>
          <w:bCs/>
          <w:sz w:val="24"/>
          <w:szCs w:val="24"/>
        </w:rPr>
        <w:t>Abd</w:t>
      </w:r>
      <w:proofErr w:type="spellEnd"/>
      <w:r w:rsidRPr="00D30DCE">
        <w:rPr>
          <w:rFonts w:asciiTheme="majorBidi" w:hAnsiTheme="majorBidi" w:cstheme="majorBidi"/>
          <w:b/>
          <w:bCs/>
          <w:sz w:val="24"/>
          <w:szCs w:val="24"/>
        </w:rPr>
        <w:t xml:space="preserve"> EL-Aziz, Mohammed H.A. </w:t>
      </w:r>
      <w:proofErr w:type="spellStart"/>
      <w:r w:rsidRPr="00D30DCE">
        <w:rPr>
          <w:rFonts w:asciiTheme="majorBidi" w:hAnsiTheme="majorBidi" w:cstheme="majorBidi"/>
          <w:b/>
          <w:bCs/>
          <w:sz w:val="24"/>
          <w:szCs w:val="24"/>
        </w:rPr>
        <w:t>Mostafa</w:t>
      </w:r>
      <w:proofErr w:type="spellEnd"/>
      <w:r w:rsidRPr="00D30DCE">
        <w:rPr>
          <w:rFonts w:asciiTheme="majorBidi" w:hAnsiTheme="majorBidi" w:cstheme="majorBidi"/>
          <w:b/>
          <w:bCs/>
          <w:sz w:val="24"/>
          <w:szCs w:val="24"/>
        </w:rPr>
        <w:t xml:space="preserve"> and Mai A.M. EL-</w:t>
      </w:r>
      <w:proofErr w:type="spellStart"/>
      <w:r w:rsidRPr="00D30DCE">
        <w:rPr>
          <w:rFonts w:asciiTheme="majorBidi" w:hAnsiTheme="majorBidi" w:cstheme="majorBidi"/>
          <w:b/>
          <w:bCs/>
          <w:sz w:val="24"/>
          <w:szCs w:val="24"/>
        </w:rPr>
        <w:t>Motasem</w:t>
      </w:r>
      <w:proofErr w:type="spellEnd"/>
      <w:r w:rsidRPr="00D30DCE">
        <w:rPr>
          <w:rFonts w:asciiTheme="majorBidi" w:hAnsiTheme="majorBidi" w:cstheme="majorBidi"/>
          <w:b/>
          <w:bCs/>
          <w:sz w:val="24"/>
          <w:szCs w:val="24"/>
        </w:rPr>
        <w:t xml:space="preserve"> (2016):</w:t>
      </w:r>
      <w:r w:rsidRPr="00D30DCE">
        <w:rPr>
          <w:rFonts w:asciiTheme="majorBidi" w:hAnsiTheme="majorBidi" w:cstheme="majorBidi"/>
          <w:sz w:val="24"/>
          <w:szCs w:val="24"/>
        </w:rPr>
        <w:t xml:space="preserve"> Effect of </w:t>
      </w:r>
      <w:proofErr w:type="spellStart"/>
      <w:r w:rsidRPr="00D30DCE">
        <w:rPr>
          <w:rFonts w:asciiTheme="majorBidi" w:hAnsiTheme="majorBidi" w:cstheme="majorBidi"/>
          <w:sz w:val="24"/>
          <w:szCs w:val="24"/>
        </w:rPr>
        <w:t>subconjunctival</w:t>
      </w:r>
      <w:proofErr w:type="spellEnd"/>
      <w:r w:rsidRPr="00D30DCE">
        <w:rPr>
          <w:rFonts w:asciiTheme="majorBidi" w:hAnsiTheme="majorBidi" w:cstheme="majorBidi"/>
          <w:sz w:val="24"/>
          <w:szCs w:val="24"/>
        </w:rPr>
        <w:t xml:space="preserve"> injection of </w:t>
      </w:r>
      <w:proofErr w:type="spellStart"/>
      <w:r w:rsidRPr="00D30DCE">
        <w:rPr>
          <w:rFonts w:asciiTheme="majorBidi" w:hAnsiTheme="majorBidi" w:cstheme="majorBidi"/>
          <w:sz w:val="24"/>
          <w:szCs w:val="24"/>
        </w:rPr>
        <w:lastRenderedPageBreak/>
        <w:t>mesenchymal</w:t>
      </w:r>
      <w:proofErr w:type="spellEnd"/>
      <w:r w:rsidRPr="00D30DCE">
        <w:rPr>
          <w:rFonts w:asciiTheme="majorBidi" w:hAnsiTheme="majorBidi" w:cstheme="majorBidi"/>
          <w:sz w:val="24"/>
          <w:szCs w:val="24"/>
        </w:rPr>
        <w:t xml:space="preserve"> stem cells on alkali-induced acute corneal injury in rats. Med J Cairo </w:t>
      </w:r>
      <w:proofErr w:type="spellStart"/>
      <w:r w:rsidRPr="00D30DCE">
        <w:rPr>
          <w:rFonts w:asciiTheme="majorBidi" w:hAnsiTheme="majorBidi" w:cstheme="majorBidi"/>
          <w:sz w:val="24"/>
          <w:szCs w:val="24"/>
        </w:rPr>
        <w:t>Univ</w:t>
      </w:r>
      <w:proofErr w:type="spellEnd"/>
      <w:r w:rsidRPr="00D30DCE">
        <w:rPr>
          <w:rFonts w:asciiTheme="majorBidi" w:hAnsiTheme="majorBidi" w:cstheme="majorBidi"/>
          <w:sz w:val="24"/>
          <w:szCs w:val="24"/>
        </w:rPr>
        <w:t xml:space="preserve"> 84: 303-310.</w:t>
      </w:r>
    </w:p>
    <w:p w:rsidR="00CB7C82" w:rsidRPr="00D30DCE" w:rsidRDefault="00CB7C82" w:rsidP="00CB7C82">
      <w:pPr>
        <w:numPr>
          <w:ilvl w:val="0"/>
          <w:numId w:val="1"/>
        </w:numPr>
        <w:bidi w:val="0"/>
        <w:spacing w:before="240" w:after="120" w:line="360" w:lineRule="auto"/>
        <w:ind w:left="567" w:hanging="283"/>
        <w:contextualSpacing/>
        <w:jc w:val="both"/>
        <w:rPr>
          <w:rFonts w:asciiTheme="majorBidi" w:eastAsia="Calibri" w:hAnsiTheme="majorBidi" w:cstheme="majorBidi"/>
          <w:sz w:val="24"/>
          <w:szCs w:val="24"/>
        </w:rPr>
      </w:pPr>
      <w:proofErr w:type="spellStart"/>
      <w:r w:rsidRPr="00D30DCE">
        <w:rPr>
          <w:rFonts w:asciiTheme="majorBidi" w:eastAsia="Calibri" w:hAnsiTheme="majorBidi" w:cstheme="majorBidi"/>
          <w:b/>
          <w:bCs/>
          <w:sz w:val="24"/>
          <w:szCs w:val="24"/>
        </w:rPr>
        <w:t>Omayma</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Helal</w:t>
      </w:r>
      <w:proofErr w:type="spellEnd"/>
      <w:r w:rsidRPr="00D30DCE">
        <w:rPr>
          <w:rFonts w:asciiTheme="majorBidi" w:eastAsia="Calibri" w:hAnsiTheme="majorBidi" w:cstheme="majorBidi"/>
          <w:b/>
          <w:bCs/>
          <w:sz w:val="24"/>
          <w:szCs w:val="24"/>
        </w:rPr>
        <w:t>, Aisha El-</w:t>
      </w:r>
      <w:proofErr w:type="spellStart"/>
      <w:r w:rsidRPr="00D30DCE">
        <w:rPr>
          <w:rFonts w:asciiTheme="majorBidi" w:eastAsia="Calibri" w:hAnsiTheme="majorBidi" w:cstheme="majorBidi"/>
          <w:b/>
          <w:bCs/>
          <w:sz w:val="24"/>
          <w:szCs w:val="24"/>
        </w:rPr>
        <w:t>Mansy</w:t>
      </w:r>
      <w:proofErr w:type="spellEnd"/>
      <w:r w:rsidRPr="00D30DCE">
        <w:rPr>
          <w:rFonts w:asciiTheme="majorBidi" w:eastAsia="Calibri" w:hAnsiTheme="majorBidi" w:cstheme="majorBidi"/>
          <w:b/>
          <w:bCs/>
          <w:sz w:val="24"/>
          <w:szCs w:val="24"/>
        </w:rPr>
        <w:t xml:space="preserve"> and </w:t>
      </w:r>
      <w:proofErr w:type="spellStart"/>
      <w:r w:rsidRPr="00D30DCE">
        <w:rPr>
          <w:rFonts w:asciiTheme="majorBidi" w:eastAsia="Calibri" w:hAnsiTheme="majorBidi" w:cstheme="majorBidi"/>
          <w:b/>
          <w:bCs/>
          <w:sz w:val="24"/>
          <w:szCs w:val="24"/>
        </w:rPr>
        <w:t>Wael</w:t>
      </w:r>
      <w:proofErr w:type="spellEnd"/>
      <w:r w:rsidRPr="00D30DCE">
        <w:rPr>
          <w:rFonts w:asciiTheme="majorBidi" w:eastAsia="Calibri" w:hAnsiTheme="majorBidi" w:cstheme="majorBidi"/>
          <w:b/>
          <w:bCs/>
          <w:sz w:val="24"/>
          <w:szCs w:val="24"/>
        </w:rPr>
        <w:t xml:space="preserve"> Abo El-</w:t>
      </w:r>
      <w:proofErr w:type="spellStart"/>
      <w:r w:rsidRPr="00D30DCE">
        <w:rPr>
          <w:rFonts w:asciiTheme="majorBidi" w:eastAsia="Calibri" w:hAnsiTheme="majorBidi" w:cstheme="majorBidi"/>
          <w:b/>
          <w:bCs/>
          <w:sz w:val="24"/>
          <w:szCs w:val="24"/>
        </w:rPr>
        <w:t>khair</w:t>
      </w:r>
      <w:proofErr w:type="spellEnd"/>
      <w:r w:rsidRPr="00D30DCE">
        <w:rPr>
          <w:rFonts w:asciiTheme="majorBidi" w:eastAsia="Calibri" w:hAnsiTheme="majorBidi" w:cstheme="majorBidi"/>
          <w:b/>
          <w:bCs/>
          <w:sz w:val="24"/>
          <w:szCs w:val="24"/>
        </w:rPr>
        <w:t xml:space="preserve"> (2010):</w:t>
      </w:r>
      <w:r w:rsidRPr="00D30DCE">
        <w:rPr>
          <w:rFonts w:asciiTheme="majorBidi" w:eastAsia="Calibri" w:hAnsiTheme="majorBidi" w:cstheme="majorBidi"/>
          <w:sz w:val="24"/>
          <w:szCs w:val="24"/>
        </w:rPr>
        <w:t xml:space="preserve"> Role of Stem Cells in Regeneration of Myocardium in Experimentally Induced Myocardial Infarction. Egypt J. </w:t>
      </w:r>
      <w:proofErr w:type="spellStart"/>
      <w:r w:rsidRPr="00D30DCE">
        <w:rPr>
          <w:rFonts w:asciiTheme="majorBidi" w:eastAsia="Calibri" w:hAnsiTheme="majorBidi" w:cstheme="majorBidi"/>
          <w:sz w:val="24"/>
          <w:szCs w:val="24"/>
        </w:rPr>
        <w:t>Histol</w:t>
      </w:r>
      <w:proofErr w:type="spellEnd"/>
      <w:r w:rsidRPr="00D30DCE">
        <w:rPr>
          <w:rFonts w:asciiTheme="majorBidi" w:eastAsia="Calibri" w:hAnsiTheme="majorBidi" w:cstheme="majorBidi"/>
          <w:sz w:val="24"/>
          <w:szCs w:val="24"/>
        </w:rPr>
        <w:t>.; 33(1): 8 -16.</w:t>
      </w:r>
    </w:p>
    <w:p w:rsidR="00CB7C82" w:rsidRPr="00D30DCE" w:rsidRDefault="00CB7C82" w:rsidP="00CB7C82">
      <w:pPr>
        <w:numPr>
          <w:ilvl w:val="0"/>
          <w:numId w:val="1"/>
        </w:numPr>
        <w:bidi w:val="0"/>
        <w:spacing w:before="240" w:after="120" w:line="360" w:lineRule="auto"/>
        <w:ind w:left="567" w:hanging="283"/>
        <w:contextualSpacing/>
        <w:jc w:val="both"/>
        <w:rPr>
          <w:rFonts w:asciiTheme="majorBidi" w:eastAsia="Calibri" w:hAnsiTheme="majorBidi" w:cstheme="majorBidi"/>
          <w:sz w:val="24"/>
          <w:szCs w:val="24"/>
        </w:rPr>
      </w:pPr>
      <w:proofErr w:type="spellStart"/>
      <w:r w:rsidRPr="00D30DCE">
        <w:rPr>
          <w:rFonts w:asciiTheme="majorBidi" w:eastAsia="Calibri" w:hAnsiTheme="majorBidi" w:cstheme="majorBidi"/>
          <w:b/>
          <w:bCs/>
          <w:sz w:val="24"/>
          <w:szCs w:val="24"/>
        </w:rPr>
        <w:t>Noha</w:t>
      </w:r>
      <w:proofErr w:type="spellEnd"/>
      <w:r w:rsidRPr="00D30DCE">
        <w:rPr>
          <w:rFonts w:asciiTheme="majorBidi" w:eastAsia="Calibri" w:hAnsiTheme="majorBidi" w:cstheme="majorBidi"/>
          <w:b/>
          <w:bCs/>
          <w:sz w:val="24"/>
          <w:szCs w:val="24"/>
        </w:rPr>
        <w:t xml:space="preserve"> M. </w:t>
      </w:r>
      <w:proofErr w:type="spellStart"/>
      <w:r w:rsidRPr="00D30DCE">
        <w:rPr>
          <w:rFonts w:asciiTheme="majorBidi" w:eastAsia="Calibri" w:hAnsiTheme="majorBidi" w:cstheme="majorBidi"/>
          <w:b/>
          <w:bCs/>
          <w:sz w:val="24"/>
          <w:szCs w:val="24"/>
        </w:rPr>
        <w:t>Afifia</w:t>
      </w:r>
      <w:proofErr w:type="spellEnd"/>
      <w:r w:rsidRPr="00D30DCE">
        <w:rPr>
          <w:rFonts w:asciiTheme="majorBidi" w:eastAsia="Calibri" w:hAnsiTheme="majorBidi" w:cstheme="majorBidi"/>
          <w:b/>
          <w:bCs/>
          <w:sz w:val="24"/>
          <w:szCs w:val="24"/>
        </w:rPr>
        <w:t xml:space="preserve"> and </w:t>
      </w:r>
      <w:proofErr w:type="spellStart"/>
      <w:r w:rsidRPr="00D30DCE">
        <w:rPr>
          <w:rFonts w:asciiTheme="majorBidi" w:eastAsia="Calibri" w:hAnsiTheme="majorBidi" w:cstheme="majorBidi"/>
          <w:b/>
          <w:bCs/>
          <w:sz w:val="24"/>
          <w:szCs w:val="24"/>
        </w:rPr>
        <w:t>Olfat</w:t>
      </w:r>
      <w:proofErr w:type="spellEnd"/>
      <w:r w:rsidRPr="00D30DCE">
        <w:rPr>
          <w:rFonts w:asciiTheme="majorBidi" w:eastAsia="Calibri" w:hAnsiTheme="majorBidi" w:cstheme="majorBidi"/>
          <w:b/>
          <w:bCs/>
          <w:sz w:val="24"/>
          <w:szCs w:val="24"/>
        </w:rPr>
        <w:t xml:space="preserve"> N. </w:t>
      </w:r>
      <w:proofErr w:type="spellStart"/>
      <w:r w:rsidRPr="00D30DCE">
        <w:rPr>
          <w:rFonts w:asciiTheme="majorBidi" w:eastAsia="Calibri" w:hAnsiTheme="majorBidi" w:cstheme="majorBidi"/>
          <w:b/>
          <w:bCs/>
          <w:sz w:val="24"/>
          <w:szCs w:val="24"/>
        </w:rPr>
        <w:t>Reyad</w:t>
      </w:r>
      <w:proofErr w:type="spellEnd"/>
      <w:r w:rsidRPr="00D30DCE">
        <w:rPr>
          <w:rFonts w:asciiTheme="majorBidi" w:eastAsia="Calibri" w:hAnsiTheme="majorBidi" w:cstheme="majorBidi"/>
          <w:b/>
          <w:bCs/>
          <w:sz w:val="24"/>
          <w:szCs w:val="24"/>
        </w:rPr>
        <w:t xml:space="preserve"> (2013):</w:t>
      </w:r>
      <w:r w:rsidRPr="00D30DCE">
        <w:rPr>
          <w:rFonts w:asciiTheme="majorBidi" w:eastAsia="Calibri" w:hAnsiTheme="majorBidi" w:cstheme="majorBidi"/>
          <w:sz w:val="24"/>
          <w:szCs w:val="24"/>
        </w:rPr>
        <w:t xml:space="preserve"> Role of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 therapy in restoring ovarian function in a rat model of chemotherapy-induced ovarian failure: a histological and </w:t>
      </w:r>
      <w:proofErr w:type="spellStart"/>
      <w:r w:rsidRPr="00D30DCE">
        <w:rPr>
          <w:rFonts w:asciiTheme="majorBidi" w:eastAsia="Calibri" w:hAnsiTheme="majorBidi" w:cstheme="majorBidi"/>
          <w:sz w:val="24"/>
          <w:szCs w:val="24"/>
        </w:rPr>
        <w:t>immunohistochemical</w:t>
      </w:r>
      <w:proofErr w:type="spellEnd"/>
      <w:r w:rsidRPr="00D30DCE">
        <w:rPr>
          <w:rFonts w:asciiTheme="majorBidi" w:eastAsia="Calibri" w:hAnsiTheme="majorBidi" w:cstheme="majorBidi"/>
          <w:sz w:val="24"/>
          <w:szCs w:val="24"/>
        </w:rPr>
        <w:t xml:space="preserve"> study. Egypt J </w:t>
      </w:r>
      <w:proofErr w:type="spellStart"/>
      <w:r w:rsidRPr="00D30DCE">
        <w:rPr>
          <w:rFonts w:asciiTheme="majorBidi" w:eastAsia="Calibri" w:hAnsiTheme="majorBidi" w:cstheme="majorBidi"/>
          <w:sz w:val="24"/>
          <w:szCs w:val="24"/>
        </w:rPr>
        <w:t>Histol</w:t>
      </w:r>
      <w:proofErr w:type="spellEnd"/>
      <w:r w:rsidRPr="00D30DCE">
        <w:rPr>
          <w:rFonts w:asciiTheme="majorBidi" w:eastAsia="Calibri" w:hAnsiTheme="majorBidi" w:cstheme="majorBidi"/>
          <w:sz w:val="24"/>
          <w:szCs w:val="24"/>
        </w:rPr>
        <w:t xml:space="preserve"> 36:114-126.</w:t>
      </w:r>
    </w:p>
    <w:p w:rsidR="00CB7C82" w:rsidRPr="00D30DCE" w:rsidRDefault="00CB7C82" w:rsidP="000456F9">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hAnsiTheme="majorBidi" w:cstheme="majorBidi"/>
          <w:b/>
          <w:bCs/>
          <w:sz w:val="24"/>
          <w:szCs w:val="24"/>
        </w:rPr>
        <w:t>Gao</w:t>
      </w:r>
      <w:proofErr w:type="spellEnd"/>
      <w:r w:rsidRPr="00D30DCE">
        <w:rPr>
          <w:rFonts w:asciiTheme="majorBidi" w:hAnsiTheme="majorBidi" w:cstheme="majorBidi"/>
          <w:b/>
          <w:bCs/>
          <w:sz w:val="24"/>
          <w:szCs w:val="24"/>
        </w:rPr>
        <w:t xml:space="preserve"> Y., </w:t>
      </w:r>
      <w:proofErr w:type="spellStart"/>
      <w:r w:rsidRPr="00D30DCE">
        <w:rPr>
          <w:rFonts w:asciiTheme="majorBidi" w:hAnsiTheme="majorBidi" w:cstheme="majorBidi"/>
          <w:b/>
          <w:bCs/>
          <w:sz w:val="24"/>
          <w:szCs w:val="24"/>
        </w:rPr>
        <w:t>Ruan</w:t>
      </w:r>
      <w:proofErr w:type="spellEnd"/>
      <w:r w:rsidRPr="00D30DCE">
        <w:rPr>
          <w:rFonts w:asciiTheme="majorBidi" w:hAnsiTheme="majorBidi" w:cstheme="majorBidi"/>
          <w:b/>
          <w:bCs/>
          <w:sz w:val="24"/>
          <w:szCs w:val="24"/>
        </w:rPr>
        <w:t xml:space="preserve"> B., Liu W., Wang J., Yang X., Zhang Z., </w:t>
      </w:r>
      <w:proofErr w:type="gramStart"/>
      <w:r w:rsidR="000456F9" w:rsidRPr="00D30DCE">
        <w:rPr>
          <w:rFonts w:asciiTheme="majorBidi" w:hAnsiTheme="majorBidi" w:cstheme="majorBidi"/>
          <w:b/>
          <w:bCs/>
          <w:sz w:val="24"/>
          <w:szCs w:val="24"/>
        </w:rPr>
        <w:t>et</w:t>
      </w:r>
      <w:proofErr w:type="gramEnd"/>
      <w:r w:rsidR="000456F9" w:rsidRPr="00D30DCE">
        <w:rPr>
          <w:rFonts w:asciiTheme="majorBidi" w:hAnsiTheme="majorBidi" w:cstheme="majorBidi"/>
          <w:b/>
          <w:bCs/>
          <w:sz w:val="24"/>
          <w:szCs w:val="24"/>
        </w:rPr>
        <w:t xml:space="preserve"> l., </w:t>
      </w:r>
      <w:r w:rsidRPr="00D30DCE">
        <w:rPr>
          <w:rFonts w:asciiTheme="majorBidi" w:hAnsiTheme="majorBidi" w:cstheme="majorBidi"/>
          <w:b/>
          <w:bCs/>
          <w:sz w:val="24"/>
          <w:szCs w:val="24"/>
        </w:rPr>
        <w:t>(2015):</w:t>
      </w:r>
      <w:r w:rsidRPr="00D30DCE">
        <w:rPr>
          <w:rFonts w:asciiTheme="majorBidi" w:hAnsiTheme="majorBidi" w:cstheme="majorBidi"/>
          <w:sz w:val="24"/>
          <w:szCs w:val="24"/>
        </w:rPr>
        <w:t xml:space="preserve"> Knockdown of CD44 inhibits the invasion and metastasis of hepatocellular carcinoma both in vitro and in vivo by reversing epithelial-</w:t>
      </w:r>
      <w:proofErr w:type="spellStart"/>
      <w:r w:rsidRPr="00D30DCE">
        <w:rPr>
          <w:rFonts w:asciiTheme="majorBidi" w:hAnsiTheme="majorBidi" w:cstheme="majorBidi"/>
          <w:sz w:val="24"/>
          <w:szCs w:val="24"/>
        </w:rPr>
        <w:t>mesenchymal</w:t>
      </w:r>
      <w:proofErr w:type="spellEnd"/>
      <w:r w:rsidRPr="00D30DCE">
        <w:rPr>
          <w:rFonts w:asciiTheme="majorBidi" w:hAnsiTheme="majorBidi" w:cstheme="majorBidi"/>
          <w:sz w:val="24"/>
          <w:szCs w:val="24"/>
        </w:rPr>
        <w:t xml:space="preserve"> transition. </w:t>
      </w:r>
      <w:proofErr w:type="spellStart"/>
      <w:proofErr w:type="gramStart"/>
      <w:r w:rsidRPr="00D30DCE">
        <w:rPr>
          <w:rFonts w:asciiTheme="majorBidi" w:hAnsiTheme="majorBidi" w:cstheme="majorBidi"/>
          <w:sz w:val="24"/>
          <w:szCs w:val="24"/>
        </w:rPr>
        <w:t>Oncotarget</w:t>
      </w:r>
      <w:proofErr w:type="spellEnd"/>
      <w:r w:rsidRPr="00D30DCE">
        <w:rPr>
          <w:rFonts w:asciiTheme="majorBidi" w:hAnsiTheme="majorBidi" w:cstheme="majorBidi"/>
          <w:sz w:val="24"/>
          <w:szCs w:val="24"/>
        </w:rPr>
        <w:t>.:</w:t>
      </w:r>
      <w:proofErr w:type="gramEnd"/>
      <w:r w:rsidRPr="00D30DCE">
        <w:rPr>
          <w:rFonts w:asciiTheme="majorBidi" w:hAnsiTheme="majorBidi" w:cstheme="majorBidi"/>
          <w:sz w:val="24"/>
          <w:szCs w:val="24"/>
        </w:rPr>
        <w:t xml:space="preserve"> 6 (10): 7828- 7837.</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r w:rsidRPr="00D30DCE">
        <w:rPr>
          <w:rFonts w:asciiTheme="majorBidi" w:eastAsia="Calibri" w:hAnsiTheme="majorBidi" w:cstheme="majorBidi"/>
          <w:b/>
          <w:bCs/>
          <w:sz w:val="24"/>
          <w:szCs w:val="24"/>
        </w:rPr>
        <w:t>Wang T</w:t>
      </w:r>
      <w:r w:rsidRPr="00D30DCE">
        <w:rPr>
          <w:rFonts w:asciiTheme="majorBidi" w:hAnsiTheme="majorBidi" w:cstheme="majorBidi"/>
          <w:b/>
          <w:bCs/>
          <w:sz w:val="24"/>
          <w:szCs w:val="24"/>
        </w:rPr>
        <w:t xml:space="preserve"> and</w:t>
      </w:r>
      <w:r w:rsidRPr="00D30DCE">
        <w:rPr>
          <w:rFonts w:asciiTheme="majorBidi" w:eastAsia="Calibri" w:hAnsiTheme="majorBidi" w:cstheme="majorBidi"/>
          <w:b/>
          <w:bCs/>
          <w:sz w:val="24"/>
          <w:szCs w:val="24"/>
        </w:rPr>
        <w:t xml:space="preserve"> Shi W.</w:t>
      </w:r>
      <w:r w:rsidRPr="00D30DCE">
        <w:rPr>
          <w:rFonts w:asciiTheme="majorBidi" w:hAnsiTheme="majorBidi" w:cstheme="majorBidi"/>
          <w:b/>
          <w:bCs/>
          <w:sz w:val="24"/>
          <w:szCs w:val="24"/>
        </w:rPr>
        <w:t xml:space="preserve"> (2009):</w:t>
      </w:r>
      <w:r w:rsidRPr="00D30DCE">
        <w:rPr>
          <w:rFonts w:asciiTheme="majorBidi" w:eastAsia="Calibri" w:hAnsiTheme="majorBidi" w:cstheme="majorBidi"/>
          <w:sz w:val="24"/>
          <w:szCs w:val="24"/>
        </w:rPr>
        <w:t xml:space="preserve"> Expression of fibroblast activation proteins in corneal stromal</w:t>
      </w:r>
      <w:r w:rsidRPr="00D30DCE">
        <w:rPr>
          <w:rFonts w:asciiTheme="majorBidi" w:hAnsiTheme="majorBidi" w:cstheme="majorBidi"/>
          <w:sz w:val="24"/>
          <w:szCs w:val="24"/>
        </w:rPr>
        <w:t xml:space="preserve"> neovascularization. </w:t>
      </w:r>
      <w:proofErr w:type="spellStart"/>
      <w:r w:rsidRPr="00D30DCE">
        <w:rPr>
          <w:rFonts w:asciiTheme="majorBidi" w:hAnsiTheme="majorBidi" w:cstheme="majorBidi"/>
          <w:sz w:val="24"/>
          <w:szCs w:val="24"/>
        </w:rPr>
        <w:t>Curr</w:t>
      </w:r>
      <w:proofErr w:type="spellEnd"/>
      <w:r w:rsidRPr="00D30DCE">
        <w:rPr>
          <w:rFonts w:asciiTheme="majorBidi" w:hAnsiTheme="majorBidi" w:cstheme="majorBidi"/>
          <w:sz w:val="24"/>
          <w:szCs w:val="24"/>
        </w:rPr>
        <w:t xml:space="preserve"> Eye Res; 34:112–117.</w:t>
      </w:r>
    </w:p>
    <w:p w:rsidR="00CB7C82" w:rsidRPr="00D30DCE" w:rsidRDefault="00CB7C82" w:rsidP="000456F9">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hAnsiTheme="majorBidi" w:cstheme="majorBidi"/>
          <w:b/>
          <w:bCs/>
          <w:sz w:val="24"/>
          <w:szCs w:val="24"/>
        </w:rPr>
        <w:t>Lakimenko</w:t>
      </w:r>
      <w:proofErr w:type="spellEnd"/>
      <w:r w:rsidRPr="00D30DCE">
        <w:rPr>
          <w:rFonts w:asciiTheme="majorBidi" w:hAnsiTheme="majorBidi" w:cstheme="majorBidi"/>
          <w:b/>
          <w:bCs/>
          <w:sz w:val="24"/>
          <w:szCs w:val="24"/>
        </w:rPr>
        <w:t xml:space="preserve"> S, </w:t>
      </w:r>
      <w:proofErr w:type="spellStart"/>
      <w:r w:rsidRPr="00D30DCE">
        <w:rPr>
          <w:rFonts w:asciiTheme="majorBidi" w:hAnsiTheme="majorBidi" w:cstheme="majorBidi"/>
          <w:b/>
          <w:bCs/>
          <w:sz w:val="24"/>
          <w:szCs w:val="24"/>
        </w:rPr>
        <w:t>Buznyk</w:t>
      </w:r>
      <w:proofErr w:type="spellEnd"/>
      <w:r w:rsidRPr="00D30DCE">
        <w:rPr>
          <w:rFonts w:asciiTheme="majorBidi" w:hAnsiTheme="majorBidi" w:cstheme="majorBidi"/>
          <w:b/>
          <w:bCs/>
          <w:sz w:val="24"/>
          <w:szCs w:val="24"/>
        </w:rPr>
        <w:t xml:space="preserve"> O, </w:t>
      </w:r>
      <w:proofErr w:type="spellStart"/>
      <w:r w:rsidRPr="00D30DCE">
        <w:rPr>
          <w:rFonts w:asciiTheme="majorBidi" w:hAnsiTheme="majorBidi" w:cstheme="majorBidi"/>
          <w:b/>
          <w:bCs/>
          <w:sz w:val="24"/>
          <w:szCs w:val="24"/>
        </w:rPr>
        <w:t>Shchypun</w:t>
      </w:r>
      <w:proofErr w:type="spellEnd"/>
      <w:r w:rsidRPr="00D30DCE">
        <w:rPr>
          <w:rFonts w:asciiTheme="majorBidi" w:hAnsiTheme="majorBidi" w:cstheme="majorBidi"/>
          <w:b/>
          <w:bCs/>
          <w:sz w:val="24"/>
          <w:szCs w:val="24"/>
        </w:rPr>
        <w:t xml:space="preserve"> S, </w:t>
      </w:r>
      <w:proofErr w:type="spellStart"/>
      <w:r w:rsidRPr="00D30DCE">
        <w:rPr>
          <w:rFonts w:asciiTheme="majorBidi" w:hAnsiTheme="majorBidi" w:cstheme="majorBidi"/>
          <w:b/>
          <w:bCs/>
          <w:sz w:val="24"/>
          <w:szCs w:val="24"/>
        </w:rPr>
        <w:t>Dumbrova</w:t>
      </w:r>
      <w:proofErr w:type="spellEnd"/>
      <w:r w:rsidRPr="00D30DCE">
        <w:rPr>
          <w:rFonts w:asciiTheme="majorBidi" w:hAnsiTheme="majorBidi" w:cstheme="majorBidi"/>
          <w:b/>
          <w:bCs/>
          <w:sz w:val="24"/>
          <w:szCs w:val="24"/>
        </w:rPr>
        <w:t xml:space="preserve"> N</w:t>
      </w:r>
      <w:r w:rsidR="000456F9" w:rsidRPr="00D30DCE">
        <w:rPr>
          <w:rFonts w:asciiTheme="majorBidi" w:hAnsiTheme="majorBidi" w:cstheme="majorBidi"/>
          <w:b/>
          <w:bCs/>
          <w:sz w:val="24"/>
          <w:szCs w:val="24"/>
        </w:rPr>
        <w:t xml:space="preserve"> and </w:t>
      </w:r>
      <w:proofErr w:type="spellStart"/>
      <w:r w:rsidRPr="00D30DCE">
        <w:rPr>
          <w:rFonts w:asciiTheme="majorBidi" w:hAnsiTheme="majorBidi" w:cstheme="majorBidi"/>
          <w:b/>
          <w:bCs/>
          <w:sz w:val="24"/>
          <w:szCs w:val="24"/>
        </w:rPr>
        <w:t>Molchanyuk</w:t>
      </w:r>
      <w:proofErr w:type="spellEnd"/>
      <w:r w:rsidRPr="00D30DCE">
        <w:rPr>
          <w:rFonts w:asciiTheme="majorBidi" w:hAnsiTheme="majorBidi" w:cstheme="majorBidi"/>
          <w:b/>
          <w:bCs/>
          <w:sz w:val="24"/>
          <w:szCs w:val="24"/>
        </w:rPr>
        <w:t xml:space="preserve"> N. (2010):</w:t>
      </w:r>
      <w:r w:rsidRPr="00D30DCE">
        <w:rPr>
          <w:rFonts w:asciiTheme="majorBidi" w:hAnsiTheme="majorBidi" w:cstheme="majorBidi"/>
          <w:sz w:val="24"/>
          <w:szCs w:val="24"/>
        </w:rPr>
        <w:t xml:space="preserve"> Healing of alkali burned rabbit corneas with persistent superficial ulceration after </w:t>
      </w:r>
      <w:proofErr w:type="spellStart"/>
      <w:r w:rsidRPr="00D30DCE">
        <w:rPr>
          <w:rFonts w:asciiTheme="majorBidi" w:hAnsiTheme="majorBidi" w:cstheme="majorBidi"/>
          <w:sz w:val="24"/>
          <w:szCs w:val="24"/>
        </w:rPr>
        <w:t>excimer</w:t>
      </w:r>
      <w:proofErr w:type="spellEnd"/>
      <w:r w:rsidRPr="00D30DCE">
        <w:rPr>
          <w:rFonts w:asciiTheme="majorBidi" w:hAnsiTheme="majorBidi" w:cstheme="majorBidi"/>
          <w:sz w:val="24"/>
          <w:szCs w:val="24"/>
        </w:rPr>
        <w:t xml:space="preserve"> laser phototherapeutic keratectomy. Clinical and electron microscopic findings. </w:t>
      </w:r>
      <w:proofErr w:type="spellStart"/>
      <w:r w:rsidRPr="00D30DCE">
        <w:rPr>
          <w:rFonts w:asciiTheme="majorBidi" w:hAnsiTheme="majorBidi" w:cstheme="majorBidi"/>
          <w:sz w:val="24"/>
          <w:szCs w:val="24"/>
        </w:rPr>
        <w:t>Klin</w:t>
      </w:r>
      <w:proofErr w:type="spellEnd"/>
      <w:r w:rsidRPr="00D30DCE">
        <w:rPr>
          <w:rFonts w:asciiTheme="majorBidi" w:hAnsiTheme="majorBidi" w:cstheme="majorBidi"/>
          <w:sz w:val="24"/>
          <w:szCs w:val="24"/>
        </w:rPr>
        <w:t xml:space="preserve"> </w:t>
      </w:r>
      <w:proofErr w:type="spellStart"/>
      <w:r w:rsidRPr="00D30DCE">
        <w:rPr>
          <w:rFonts w:asciiTheme="majorBidi" w:hAnsiTheme="majorBidi" w:cstheme="majorBidi"/>
          <w:sz w:val="24"/>
          <w:szCs w:val="24"/>
        </w:rPr>
        <w:t>Oczna</w:t>
      </w:r>
      <w:proofErr w:type="spellEnd"/>
      <w:r w:rsidRPr="00D30DCE">
        <w:rPr>
          <w:rFonts w:asciiTheme="majorBidi" w:hAnsiTheme="majorBidi" w:cstheme="majorBidi"/>
          <w:sz w:val="24"/>
          <w:szCs w:val="24"/>
        </w:rPr>
        <w:t>; 112:187–194.</w:t>
      </w:r>
    </w:p>
    <w:p w:rsidR="00CB7C82" w:rsidRPr="00D30DCE" w:rsidRDefault="00CB7C82" w:rsidP="000456F9">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Ishizaki</w:t>
      </w:r>
      <w:proofErr w:type="spellEnd"/>
      <w:r w:rsidRPr="00D30DCE">
        <w:rPr>
          <w:rFonts w:asciiTheme="majorBidi" w:eastAsia="Calibri" w:hAnsiTheme="majorBidi" w:cstheme="majorBidi"/>
          <w:b/>
          <w:bCs/>
          <w:sz w:val="24"/>
          <w:szCs w:val="24"/>
        </w:rPr>
        <w:t xml:space="preserve"> M, Zhu G, </w:t>
      </w:r>
      <w:proofErr w:type="spellStart"/>
      <w:r w:rsidRPr="00D30DCE">
        <w:rPr>
          <w:rFonts w:asciiTheme="majorBidi" w:eastAsia="Calibri" w:hAnsiTheme="majorBidi" w:cstheme="majorBidi"/>
          <w:b/>
          <w:bCs/>
          <w:sz w:val="24"/>
          <w:szCs w:val="24"/>
        </w:rPr>
        <w:t>Haseba</w:t>
      </w:r>
      <w:proofErr w:type="spellEnd"/>
      <w:r w:rsidRPr="00D30DCE">
        <w:rPr>
          <w:rFonts w:asciiTheme="majorBidi" w:eastAsia="Calibri" w:hAnsiTheme="majorBidi" w:cstheme="majorBidi"/>
          <w:b/>
          <w:bCs/>
          <w:sz w:val="24"/>
          <w:szCs w:val="24"/>
        </w:rPr>
        <w:t xml:space="preserve"> T, Shafer SS</w:t>
      </w:r>
      <w:r w:rsidR="000456F9" w:rsidRPr="00D30DCE">
        <w:rPr>
          <w:rFonts w:asciiTheme="majorBidi" w:eastAsia="Calibri" w:hAnsiTheme="majorBidi" w:cstheme="majorBidi"/>
          <w:b/>
          <w:bCs/>
          <w:sz w:val="24"/>
          <w:szCs w:val="24"/>
        </w:rPr>
        <w:t xml:space="preserve"> and</w:t>
      </w:r>
      <w:r w:rsidRPr="00D30DCE">
        <w:rPr>
          <w:rFonts w:asciiTheme="majorBidi" w:eastAsia="Calibri" w:hAnsiTheme="majorBidi" w:cstheme="majorBidi"/>
          <w:b/>
          <w:bCs/>
          <w:sz w:val="24"/>
          <w:szCs w:val="24"/>
        </w:rPr>
        <w:t xml:space="preserve"> Kao WW.</w:t>
      </w:r>
      <w:r w:rsidRPr="00D30DCE">
        <w:rPr>
          <w:rFonts w:asciiTheme="majorBidi" w:hAnsiTheme="majorBidi" w:cstheme="majorBidi"/>
          <w:b/>
          <w:bCs/>
          <w:sz w:val="24"/>
          <w:szCs w:val="24"/>
        </w:rPr>
        <w:t xml:space="preserve"> (1993):</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Expression of collagen I, smooth muscle alpha-actin, and</w:t>
      </w:r>
      <w:r w:rsidRPr="00D30DCE">
        <w:rPr>
          <w:rFonts w:asciiTheme="majorBidi" w:hAnsiTheme="majorBidi" w:cstheme="majorBidi"/>
          <w:sz w:val="24"/>
          <w:szCs w:val="24"/>
        </w:rPr>
        <w:t xml:space="preserve"> </w:t>
      </w:r>
      <w:proofErr w:type="spellStart"/>
      <w:r w:rsidRPr="00D30DCE">
        <w:rPr>
          <w:rFonts w:asciiTheme="majorBidi" w:eastAsia="Calibri" w:hAnsiTheme="majorBidi" w:cstheme="majorBidi"/>
          <w:sz w:val="24"/>
          <w:szCs w:val="24"/>
        </w:rPr>
        <w:t>vimentin</w:t>
      </w:r>
      <w:proofErr w:type="spellEnd"/>
      <w:r w:rsidRPr="00D30DCE">
        <w:rPr>
          <w:rFonts w:asciiTheme="majorBidi" w:eastAsia="Calibri" w:hAnsiTheme="majorBidi" w:cstheme="majorBidi"/>
          <w:sz w:val="24"/>
          <w:szCs w:val="24"/>
        </w:rPr>
        <w:t xml:space="preserve"> during the healing of alkali-burned and lacerated</w:t>
      </w:r>
      <w:r w:rsidRPr="00D30DCE">
        <w:rPr>
          <w:rFonts w:asciiTheme="majorBidi" w:hAnsiTheme="majorBidi" w:cstheme="majorBidi"/>
          <w:sz w:val="24"/>
          <w:szCs w:val="24"/>
        </w:rPr>
        <w:t xml:space="preserve"> corneas. Invest </w:t>
      </w:r>
      <w:proofErr w:type="spellStart"/>
      <w:r w:rsidRPr="00D30DCE">
        <w:rPr>
          <w:rFonts w:asciiTheme="majorBidi" w:hAnsiTheme="majorBidi" w:cstheme="majorBidi"/>
          <w:sz w:val="24"/>
          <w:szCs w:val="24"/>
        </w:rPr>
        <w:t>Ophthalmol</w:t>
      </w:r>
      <w:proofErr w:type="spellEnd"/>
      <w:r w:rsidRPr="00D30DCE">
        <w:rPr>
          <w:rFonts w:asciiTheme="majorBidi" w:hAnsiTheme="majorBidi" w:cstheme="majorBidi"/>
          <w:sz w:val="24"/>
          <w:szCs w:val="24"/>
        </w:rPr>
        <w:t xml:space="preserve"> Vis </w:t>
      </w:r>
      <w:proofErr w:type="spellStart"/>
      <w:r w:rsidRPr="00D30DCE">
        <w:rPr>
          <w:rFonts w:asciiTheme="majorBidi" w:hAnsiTheme="majorBidi" w:cstheme="majorBidi"/>
          <w:sz w:val="24"/>
          <w:szCs w:val="24"/>
        </w:rPr>
        <w:t>Sci</w:t>
      </w:r>
      <w:proofErr w:type="spellEnd"/>
      <w:r w:rsidRPr="00D30DCE">
        <w:rPr>
          <w:rFonts w:asciiTheme="majorBidi" w:hAnsiTheme="majorBidi" w:cstheme="majorBidi"/>
          <w:sz w:val="24"/>
          <w:szCs w:val="24"/>
        </w:rPr>
        <w:t>; 34:3320-3328.</w:t>
      </w:r>
    </w:p>
    <w:p w:rsidR="00CB7C82" w:rsidRPr="00D30DCE" w:rsidRDefault="00CB7C82" w:rsidP="000456F9">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Heindl</w:t>
      </w:r>
      <w:proofErr w:type="spellEnd"/>
      <w:r w:rsidRPr="00D30DCE">
        <w:rPr>
          <w:rFonts w:asciiTheme="majorBidi" w:eastAsia="Calibri" w:hAnsiTheme="majorBidi" w:cstheme="majorBidi"/>
          <w:b/>
          <w:bCs/>
          <w:sz w:val="24"/>
          <w:szCs w:val="24"/>
        </w:rPr>
        <w:t xml:space="preserve"> LM, </w:t>
      </w:r>
      <w:proofErr w:type="spellStart"/>
      <w:r w:rsidRPr="00D30DCE">
        <w:rPr>
          <w:rFonts w:asciiTheme="majorBidi" w:eastAsia="Calibri" w:hAnsiTheme="majorBidi" w:cstheme="majorBidi"/>
          <w:b/>
          <w:bCs/>
          <w:sz w:val="24"/>
          <w:szCs w:val="24"/>
        </w:rPr>
        <w:t>Schlötzer-Schrehardt</w:t>
      </w:r>
      <w:proofErr w:type="spellEnd"/>
      <w:r w:rsidRPr="00D30DCE">
        <w:rPr>
          <w:rFonts w:asciiTheme="majorBidi" w:eastAsia="Calibri" w:hAnsiTheme="majorBidi" w:cstheme="majorBidi"/>
          <w:b/>
          <w:bCs/>
          <w:sz w:val="24"/>
          <w:szCs w:val="24"/>
        </w:rPr>
        <w:t xml:space="preserve"> U, </w:t>
      </w:r>
      <w:proofErr w:type="spellStart"/>
      <w:r w:rsidRPr="00D30DCE">
        <w:rPr>
          <w:rFonts w:asciiTheme="majorBidi" w:eastAsia="Calibri" w:hAnsiTheme="majorBidi" w:cstheme="majorBidi"/>
          <w:b/>
          <w:bCs/>
          <w:sz w:val="24"/>
          <w:szCs w:val="24"/>
        </w:rPr>
        <w:t>Cursiefen</w:t>
      </w:r>
      <w:proofErr w:type="spellEnd"/>
      <w:r w:rsidRPr="00D30DCE">
        <w:rPr>
          <w:rFonts w:asciiTheme="majorBidi" w:eastAsia="Calibri" w:hAnsiTheme="majorBidi" w:cstheme="majorBidi"/>
          <w:b/>
          <w:bCs/>
          <w:sz w:val="24"/>
          <w:szCs w:val="24"/>
        </w:rPr>
        <w:t xml:space="preserve"> C, Bachmann</w:t>
      </w:r>
      <w:r w:rsidRPr="00D30DCE">
        <w:rPr>
          <w:rFonts w:asciiTheme="majorBidi" w:hAnsiTheme="majorBidi" w:cstheme="majorBidi"/>
          <w:b/>
          <w:bCs/>
          <w:sz w:val="24"/>
          <w:szCs w:val="24"/>
        </w:rPr>
        <w:t xml:space="preserve"> </w:t>
      </w:r>
      <w:r w:rsidRPr="00D30DCE">
        <w:rPr>
          <w:rFonts w:asciiTheme="majorBidi" w:eastAsia="Calibri" w:hAnsiTheme="majorBidi" w:cstheme="majorBidi"/>
          <w:b/>
          <w:bCs/>
          <w:sz w:val="24"/>
          <w:szCs w:val="24"/>
        </w:rPr>
        <w:t>BO, Hofmann-</w:t>
      </w:r>
      <w:proofErr w:type="spellStart"/>
      <w:r w:rsidRPr="00D30DCE">
        <w:rPr>
          <w:rFonts w:asciiTheme="majorBidi" w:eastAsia="Calibri" w:hAnsiTheme="majorBidi" w:cstheme="majorBidi"/>
          <w:b/>
          <w:bCs/>
          <w:sz w:val="24"/>
          <w:szCs w:val="24"/>
        </w:rPr>
        <w:t>Rummelt</w:t>
      </w:r>
      <w:proofErr w:type="spellEnd"/>
      <w:r w:rsidRPr="00D30DCE">
        <w:rPr>
          <w:rFonts w:asciiTheme="majorBidi" w:eastAsia="Calibri" w:hAnsiTheme="majorBidi" w:cstheme="majorBidi"/>
          <w:b/>
          <w:bCs/>
          <w:sz w:val="24"/>
          <w:szCs w:val="24"/>
        </w:rPr>
        <w:t xml:space="preserve"> C</w:t>
      </w:r>
      <w:r w:rsidR="000456F9" w:rsidRPr="00D30DCE">
        <w:rPr>
          <w:rFonts w:asciiTheme="majorBidi" w:eastAsia="Calibri" w:hAnsiTheme="majorBidi" w:cstheme="majorBidi"/>
          <w:b/>
          <w:bCs/>
          <w:sz w:val="24"/>
          <w:szCs w:val="24"/>
        </w:rPr>
        <w:t xml:space="preserve"> and</w:t>
      </w:r>
      <w:r w:rsidRPr="00D30DCE">
        <w:rPr>
          <w:rFonts w:asciiTheme="majorBidi" w:eastAsia="Calibri" w:hAnsiTheme="majorBidi" w:cstheme="majorBidi"/>
          <w:b/>
          <w:bCs/>
          <w:sz w:val="24"/>
          <w:szCs w:val="24"/>
        </w:rPr>
        <w:t xml:space="preserve"> Kruse FE. </w:t>
      </w:r>
      <w:r w:rsidRPr="00D30DCE">
        <w:rPr>
          <w:rFonts w:asciiTheme="majorBidi" w:hAnsiTheme="majorBidi" w:cstheme="majorBidi"/>
          <w:b/>
          <w:bCs/>
          <w:sz w:val="24"/>
          <w:szCs w:val="24"/>
        </w:rPr>
        <w:t>(2011):</w:t>
      </w:r>
      <w:r w:rsidRPr="00D30DCE">
        <w:rPr>
          <w:rFonts w:asciiTheme="majorBidi" w:hAnsiTheme="majorBidi" w:cstheme="majorBidi"/>
          <w:sz w:val="24"/>
          <w:szCs w:val="24"/>
        </w:rPr>
        <w:t xml:space="preserve"> </w:t>
      </w:r>
      <w:proofErr w:type="spellStart"/>
      <w:r w:rsidRPr="00D30DCE">
        <w:rPr>
          <w:rFonts w:asciiTheme="majorBidi" w:eastAsia="Calibri" w:hAnsiTheme="majorBidi" w:cstheme="majorBidi"/>
          <w:sz w:val="24"/>
          <w:szCs w:val="24"/>
        </w:rPr>
        <w:t>Myofibroblast</w:t>
      </w:r>
      <w:proofErr w:type="spellEnd"/>
      <w:r w:rsidRPr="00D30DCE">
        <w:rPr>
          <w:rFonts w:asciiTheme="majorBidi" w:eastAsia="Calibri" w:hAnsiTheme="majorBidi" w:cstheme="majorBidi"/>
          <w:sz w:val="24"/>
          <w:szCs w:val="24"/>
        </w:rPr>
        <w:t xml:space="preserve"> metaplasia</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after </w:t>
      </w:r>
      <w:proofErr w:type="spellStart"/>
      <w:r w:rsidRPr="00D30DCE">
        <w:rPr>
          <w:rFonts w:asciiTheme="majorBidi" w:eastAsia="Calibri" w:hAnsiTheme="majorBidi" w:cstheme="majorBidi"/>
          <w:sz w:val="24"/>
          <w:szCs w:val="24"/>
        </w:rPr>
        <w:t>descemet</w:t>
      </w:r>
      <w:proofErr w:type="spellEnd"/>
      <w:r w:rsidRPr="00D30DCE">
        <w:rPr>
          <w:rFonts w:asciiTheme="majorBidi" w:eastAsia="Calibri" w:hAnsiTheme="majorBidi" w:cstheme="majorBidi"/>
          <w:sz w:val="24"/>
          <w:szCs w:val="24"/>
        </w:rPr>
        <w:t xml:space="preserve"> membrane endothelial </w:t>
      </w:r>
      <w:proofErr w:type="spellStart"/>
      <w:r w:rsidRPr="00D30DCE">
        <w:rPr>
          <w:rFonts w:asciiTheme="majorBidi" w:eastAsia="Calibri" w:hAnsiTheme="majorBidi" w:cstheme="majorBidi"/>
          <w:sz w:val="24"/>
          <w:szCs w:val="24"/>
        </w:rPr>
        <w:t>keratoplasty</w:t>
      </w:r>
      <w:proofErr w:type="spellEnd"/>
      <w:r w:rsidRPr="00D30DCE">
        <w:rPr>
          <w:rFonts w:asciiTheme="majorBidi" w:eastAsia="Calibri" w:hAnsiTheme="majorBidi" w:cstheme="majorBidi"/>
          <w:sz w:val="24"/>
          <w:szCs w:val="24"/>
        </w:rPr>
        <w:t>.</w:t>
      </w:r>
      <w:r w:rsidRPr="00D30DCE">
        <w:rPr>
          <w:rFonts w:asciiTheme="majorBidi" w:hAnsiTheme="majorBidi" w:cstheme="majorBidi"/>
          <w:sz w:val="24"/>
          <w:szCs w:val="24"/>
        </w:rPr>
        <w:t xml:space="preserve"> Am J </w:t>
      </w:r>
      <w:proofErr w:type="spellStart"/>
      <w:r w:rsidRPr="00D30DCE">
        <w:rPr>
          <w:rFonts w:asciiTheme="majorBidi" w:hAnsiTheme="majorBidi" w:cstheme="majorBidi"/>
          <w:sz w:val="24"/>
          <w:szCs w:val="24"/>
        </w:rPr>
        <w:t>Ophthalmol</w:t>
      </w:r>
      <w:proofErr w:type="spellEnd"/>
      <w:r w:rsidRPr="00D30DCE">
        <w:rPr>
          <w:rFonts w:asciiTheme="majorBidi" w:hAnsiTheme="majorBidi" w:cstheme="majorBidi"/>
          <w:sz w:val="24"/>
          <w:szCs w:val="24"/>
        </w:rPr>
        <w:t>; 151:1019-1023.</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r w:rsidRPr="00D30DCE">
        <w:rPr>
          <w:rFonts w:asciiTheme="majorBidi" w:eastAsia="Calibri" w:hAnsiTheme="majorBidi" w:cstheme="majorBidi"/>
          <w:b/>
          <w:bCs/>
          <w:sz w:val="24"/>
          <w:szCs w:val="24"/>
        </w:rPr>
        <w:t xml:space="preserve">Liu X, Lin Z, Zhou T, </w:t>
      </w:r>
      <w:proofErr w:type="spellStart"/>
      <w:r w:rsidRPr="00D30DCE">
        <w:rPr>
          <w:rFonts w:asciiTheme="majorBidi" w:eastAsia="Calibri" w:hAnsiTheme="majorBidi" w:cstheme="majorBidi"/>
          <w:b/>
          <w:bCs/>
          <w:sz w:val="24"/>
          <w:szCs w:val="24"/>
        </w:rPr>
        <w:t>Zong</w:t>
      </w:r>
      <w:proofErr w:type="spellEnd"/>
      <w:r w:rsidRPr="00D30DCE">
        <w:rPr>
          <w:rFonts w:asciiTheme="majorBidi" w:eastAsia="Calibri" w:hAnsiTheme="majorBidi" w:cstheme="majorBidi"/>
          <w:b/>
          <w:bCs/>
          <w:sz w:val="24"/>
          <w:szCs w:val="24"/>
        </w:rPr>
        <w:t xml:space="preserve"> R, He H, Liu Z, </w:t>
      </w:r>
      <w:r w:rsidRPr="00D30DCE">
        <w:rPr>
          <w:rFonts w:asciiTheme="majorBidi" w:eastAsia="Calibri" w:hAnsiTheme="majorBidi" w:cstheme="majorBidi"/>
          <w:b/>
          <w:bCs/>
          <w:i/>
          <w:iCs/>
          <w:sz w:val="24"/>
          <w:szCs w:val="24"/>
        </w:rPr>
        <w:t>et al.</w:t>
      </w:r>
      <w:r w:rsidRPr="00D30DCE">
        <w:rPr>
          <w:rFonts w:asciiTheme="majorBidi" w:hAnsiTheme="majorBidi" w:cstheme="majorBidi"/>
          <w:b/>
          <w:bCs/>
          <w:i/>
          <w:iCs/>
          <w:sz w:val="24"/>
          <w:szCs w:val="24"/>
        </w:rPr>
        <w:t xml:space="preserve"> (</w:t>
      </w:r>
      <w:r w:rsidRPr="00D30DCE">
        <w:rPr>
          <w:rFonts w:asciiTheme="majorBidi" w:hAnsiTheme="majorBidi" w:cstheme="majorBidi"/>
          <w:b/>
          <w:bCs/>
          <w:sz w:val="24"/>
          <w:szCs w:val="24"/>
        </w:rPr>
        <w:t>2011):</w:t>
      </w:r>
      <w:r w:rsidRPr="00D30DCE">
        <w:rPr>
          <w:rFonts w:asciiTheme="majorBidi" w:hAnsiTheme="majorBidi" w:cstheme="majorBidi"/>
          <w:sz w:val="24"/>
          <w:szCs w:val="24"/>
        </w:rPr>
        <w:t xml:space="preserve"> </w:t>
      </w:r>
      <w:r w:rsidRPr="00D30DCE">
        <w:rPr>
          <w:rFonts w:asciiTheme="majorBidi" w:eastAsia="Calibri" w:hAnsiTheme="majorBidi" w:cstheme="majorBidi"/>
          <w:i/>
          <w:iCs/>
          <w:sz w:val="24"/>
          <w:szCs w:val="24"/>
        </w:rPr>
        <w:t xml:space="preserve"> </w:t>
      </w:r>
      <w:r w:rsidRPr="00D30DCE">
        <w:rPr>
          <w:rFonts w:asciiTheme="majorBidi" w:eastAsia="Calibri" w:hAnsiTheme="majorBidi" w:cstheme="majorBidi"/>
          <w:sz w:val="24"/>
          <w:szCs w:val="24"/>
        </w:rPr>
        <w:t>Anti-</w:t>
      </w:r>
      <w:proofErr w:type="spellStart"/>
      <w:r w:rsidRPr="00D30DCE">
        <w:rPr>
          <w:rFonts w:asciiTheme="majorBidi" w:eastAsia="Calibri" w:hAnsiTheme="majorBidi" w:cstheme="majorBidi"/>
          <w:sz w:val="24"/>
          <w:szCs w:val="24"/>
        </w:rPr>
        <w:t>angiogenic</w:t>
      </w:r>
      <w:proofErr w:type="spellEnd"/>
      <w:r w:rsidRPr="00D30DCE">
        <w:rPr>
          <w:rFonts w:asciiTheme="majorBidi" w:eastAsia="Calibri" w:hAnsiTheme="majorBidi" w:cstheme="majorBidi"/>
          <w:sz w:val="24"/>
          <w:szCs w:val="24"/>
        </w:rPr>
        <w:t xml:space="preserve"> and anti-inflammatory</w:t>
      </w:r>
      <w:r w:rsidRPr="00D30DCE">
        <w:rPr>
          <w:rFonts w:asciiTheme="majorBidi" w:hAnsiTheme="majorBidi" w:cstheme="majorBidi"/>
          <w:sz w:val="24"/>
          <w:szCs w:val="24"/>
        </w:rPr>
        <w:t xml:space="preserve"> effects of SERPINAK on corneal injury. </w:t>
      </w:r>
      <w:proofErr w:type="spellStart"/>
      <w:r w:rsidRPr="00D30DCE">
        <w:rPr>
          <w:rFonts w:asciiTheme="majorBidi" w:hAnsiTheme="majorBidi" w:cstheme="majorBidi"/>
          <w:sz w:val="24"/>
          <w:szCs w:val="24"/>
        </w:rPr>
        <w:t>PLoS</w:t>
      </w:r>
      <w:proofErr w:type="spellEnd"/>
      <w:r w:rsidRPr="00D30DCE">
        <w:rPr>
          <w:rFonts w:asciiTheme="majorBidi" w:hAnsiTheme="majorBidi" w:cstheme="majorBidi"/>
          <w:sz w:val="24"/>
          <w:szCs w:val="24"/>
        </w:rPr>
        <w:t xml:space="preserve"> One 2011; 16:1114-1124</w:t>
      </w:r>
    </w:p>
    <w:p w:rsidR="00CB7C82" w:rsidRPr="00D30DCE" w:rsidRDefault="00CB7C82" w:rsidP="000456F9">
      <w:pPr>
        <w:pStyle w:val="ListParagraph"/>
        <w:numPr>
          <w:ilvl w:val="0"/>
          <w:numId w:val="1"/>
        </w:numPr>
        <w:bidi w:val="0"/>
        <w:spacing w:before="240" w:after="120" w:line="360" w:lineRule="auto"/>
        <w:jc w:val="both"/>
        <w:rPr>
          <w:rFonts w:asciiTheme="majorBidi" w:hAnsiTheme="majorBidi" w:cstheme="majorBidi"/>
          <w:sz w:val="24"/>
          <w:szCs w:val="24"/>
        </w:rPr>
      </w:pPr>
      <w:proofErr w:type="spellStart"/>
      <w:r w:rsidRPr="00D30DCE">
        <w:rPr>
          <w:rFonts w:asciiTheme="majorBidi" w:eastAsia="Calibri" w:hAnsiTheme="majorBidi" w:cstheme="majorBidi"/>
          <w:b/>
          <w:bCs/>
          <w:sz w:val="24"/>
          <w:szCs w:val="24"/>
        </w:rPr>
        <w:t>Saadettin</w:t>
      </w:r>
      <w:proofErr w:type="spellEnd"/>
      <w:r w:rsidRPr="00D30DCE">
        <w:rPr>
          <w:rFonts w:asciiTheme="majorBidi" w:eastAsia="Calibri" w:hAnsiTheme="majorBidi" w:cstheme="majorBidi"/>
          <w:b/>
          <w:bCs/>
          <w:sz w:val="24"/>
          <w:szCs w:val="24"/>
        </w:rPr>
        <w:t xml:space="preserve"> </w:t>
      </w:r>
      <w:proofErr w:type="spellStart"/>
      <w:r w:rsidRPr="00D30DCE">
        <w:rPr>
          <w:rFonts w:asciiTheme="majorBidi" w:eastAsia="Calibri" w:hAnsiTheme="majorBidi" w:cstheme="majorBidi"/>
          <w:b/>
          <w:bCs/>
          <w:sz w:val="24"/>
          <w:szCs w:val="24"/>
        </w:rPr>
        <w:t>Sel</w:t>
      </w:r>
      <w:proofErr w:type="spellEnd"/>
      <w:r w:rsidRPr="00D30DCE">
        <w:rPr>
          <w:rFonts w:asciiTheme="majorBidi" w:eastAsia="Calibri" w:hAnsiTheme="majorBidi" w:cstheme="majorBidi"/>
          <w:b/>
          <w:bCs/>
          <w:sz w:val="24"/>
          <w:szCs w:val="24"/>
        </w:rPr>
        <w:t xml:space="preserve">, Ulf M. Schilling, Norbert </w:t>
      </w:r>
      <w:proofErr w:type="spellStart"/>
      <w:r w:rsidRPr="00D30DCE">
        <w:rPr>
          <w:rFonts w:asciiTheme="majorBidi" w:eastAsia="Calibri" w:hAnsiTheme="majorBidi" w:cstheme="majorBidi"/>
          <w:b/>
          <w:bCs/>
          <w:sz w:val="24"/>
          <w:szCs w:val="24"/>
        </w:rPr>
        <w:t>Nass</w:t>
      </w:r>
      <w:proofErr w:type="spellEnd"/>
      <w:r w:rsidRPr="00D30DCE">
        <w:rPr>
          <w:rFonts w:asciiTheme="majorBidi" w:eastAsia="Calibri" w:hAnsiTheme="majorBidi" w:cstheme="majorBidi"/>
          <w:b/>
          <w:bCs/>
          <w:sz w:val="24"/>
          <w:szCs w:val="24"/>
        </w:rPr>
        <w:t>, Andreas</w:t>
      </w:r>
      <w:r w:rsidRPr="00D30DCE">
        <w:rPr>
          <w:rFonts w:asciiTheme="majorBidi" w:hAnsiTheme="majorBidi" w:cstheme="majorBidi"/>
          <w:b/>
          <w:bCs/>
          <w:sz w:val="24"/>
          <w:szCs w:val="24"/>
        </w:rPr>
        <w:t xml:space="preserve"> </w:t>
      </w:r>
      <w:proofErr w:type="spellStart"/>
      <w:r w:rsidRPr="00D30DCE">
        <w:rPr>
          <w:rFonts w:asciiTheme="majorBidi" w:eastAsia="Calibri" w:hAnsiTheme="majorBidi" w:cstheme="majorBidi"/>
          <w:b/>
          <w:bCs/>
          <w:sz w:val="24"/>
          <w:szCs w:val="24"/>
        </w:rPr>
        <w:t>Simm</w:t>
      </w:r>
      <w:proofErr w:type="spellEnd"/>
      <w:r w:rsidRPr="00D30DCE">
        <w:rPr>
          <w:rFonts w:asciiTheme="majorBidi" w:eastAsia="Calibri" w:hAnsiTheme="majorBidi" w:cstheme="majorBidi"/>
          <w:b/>
          <w:bCs/>
          <w:sz w:val="24"/>
          <w:szCs w:val="24"/>
        </w:rPr>
        <w:t xml:space="preserve">, Fabian </w:t>
      </w:r>
      <w:proofErr w:type="spellStart"/>
      <w:r w:rsidRPr="00D30DCE">
        <w:rPr>
          <w:rFonts w:asciiTheme="majorBidi" w:eastAsia="Calibri" w:hAnsiTheme="majorBidi" w:cstheme="majorBidi"/>
          <w:b/>
          <w:bCs/>
          <w:sz w:val="24"/>
          <w:szCs w:val="24"/>
        </w:rPr>
        <w:t>Garreis</w:t>
      </w:r>
      <w:proofErr w:type="spellEnd"/>
      <w:r w:rsidRPr="00D30DCE">
        <w:rPr>
          <w:rFonts w:asciiTheme="majorBidi" w:eastAsia="Calibri" w:hAnsiTheme="majorBidi" w:cstheme="majorBidi"/>
          <w:b/>
          <w:bCs/>
          <w:sz w:val="24"/>
          <w:szCs w:val="24"/>
        </w:rPr>
        <w:t xml:space="preserve">, Matthias </w:t>
      </w:r>
      <w:proofErr w:type="spellStart"/>
      <w:r w:rsidRPr="00D30DCE">
        <w:rPr>
          <w:rFonts w:asciiTheme="majorBidi" w:eastAsia="Calibri" w:hAnsiTheme="majorBidi" w:cstheme="majorBidi"/>
          <w:b/>
          <w:bCs/>
          <w:sz w:val="24"/>
          <w:szCs w:val="24"/>
        </w:rPr>
        <w:t>Knak</w:t>
      </w:r>
      <w:proofErr w:type="spellEnd"/>
      <w:r w:rsidRPr="00D30DCE">
        <w:rPr>
          <w:rFonts w:asciiTheme="majorBidi" w:eastAsia="Calibri" w:hAnsiTheme="majorBidi" w:cstheme="majorBidi"/>
          <w:b/>
          <w:bCs/>
          <w:sz w:val="24"/>
          <w:szCs w:val="24"/>
        </w:rPr>
        <w:t xml:space="preserve">, </w:t>
      </w:r>
      <w:proofErr w:type="gramStart"/>
      <w:r w:rsidR="000456F9" w:rsidRPr="00D30DCE">
        <w:rPr>
          <w:rFonts w:asciiTheme="majorBidi" w:eastAsia="Calibri" w:hAnsiTheme="majorBidi" w:cstheme="majorBidi"/>
          <w:b/>
          <w:bCs/>
          <w:sz w:val="24"/>
          <w:szCs w:val="24"/>
        </w:rPr>
        <w:t>et</w:t>
      </w:r>
      <w:proofErr w:type="gramEnd"/>
      <w:r w:rsidR="000456F9" w:rsidRPr="00D30DCE">
        <w:rPr>
          <w:rFonts w:asciiTheme="majorBidi" w:eastAsia="Calibri" w:hAnsiTheme="majorBidi" w:cstheme="majorBidi"/>
          <w:b/>
          <w:bCs/>
          <w:sz w:val="24"/>
          <w:szCs w:val="24"/>
        </w:rPr>
        <w:t xml:space="preserve"> al., </w:t>
      </w:r>
      <w:r w:rsidRPr="00D30DCE">
        <w:rPr>
          <w:rFonts w:asciiTheme="majorBidi" w:hAnsiTheme="majorBidi" w:cstheme="majorBidi"/>
          <w:b/>
          <w:bCs/>
          <w:sz w:val="24"/>
          <w:szCs w:val="24"/>
        </w:rPr>
        <w:t xml:space="preserve">(2012): </w:t>
      </w:r>
      <w:r w:rsidRPr="00D30DCE">
        <w:rPr>
          <w:rFonts w:asciiTheme="majorBidi" w:hAnsiTheme="majorBidi" w:cstheme="majorBidi"/>
          <w:sz w:val="24"/>
          <w:szCs w:val="24"/>
        </w:rPr>
        <w:t>Bone marrow cells and CD117-</w:t>
      </w:r>
      <w:r w:rsidRPr="00D30DCE">
        <w:rPr>
          <w:rFonts w:asciiTheme="majorBidi" w:hAnsiTheme="majorBidi" w:cstheme="majorBidi"/>
          <w:sz w:val="24"/>
          <w:szCs w:val="24"/>
        </w:rPr>
        <w:lastRenderedPageBreak/>
        <w:t xml:space="preserve">positive </w:t>
      </w:r>
      <w:proofErr w:type="spellStart"/>
      <w:r w:rsidRPr="00D30DCE">
        <w:rPr>
          <w:rFonts w:asciiTheme="majorBidi" w:hAnsiTheme="majorBidi" w:cstheme="majorBidi"/>
          <w:sz w:val="24"/>
          <w:szCs w:val="24"/>
        </w:rPr>
        <w:t>haematopoietic</w:t>
      </w:r>
      <w:proofErr w:type="spellEnd"/>
      <w:r w:rsidRPr="00D30DCE">
        <w:rPr>
          <w:rFonts w:asciiTheme="majorBidi" w:hAnsiTheme="majorBidi" w:cstheme="majorBidi"/>
          <w:sz w:val="24"/>
          <w:szCs w:val="24"/>
        </w:rPr>
        <w:t xml:space="preserve"> stem cells promote corneal wound healing. </w:t>
      </w:r>
      <w:proofErr w:type="spellStart"/>
      <w:r w:rsidRPr="00D30DCE">
        <w:rPr>
          <w:rFonts w:asciiTheme="majorBidi" w:hAnsiTheme="majorBidi" w:cstheme="majorBidi"/>
          <w:sz w:val="24"/>
          <w:szCs w:val="24"/>
        </w:rPr>
        <w:t>Acta</w:t>
      </w:r>
      <w:proofErr w:type="spellEnd"/>
      <w:r w:rsidRPr="00D30DCE">
        <w:rPr>
          <w:rFonts w:asciiTheme="majorBidi" w:hAnsiTheme="majorBidi" w:cstheme="majorBidi"/>
          <w:sz w:val="24"/>
          <w:szCs w:val="24"/>
        </w:rPr>
        <w:t xml:space="preserve"> </w:t>
      </w:r>
      <w:proofErr w:type="spellStart"/>
      <w:proofErr w:type="gramStart"/>
      <w:r w:rsidRPr="00D30DCE">
        <w:rPr>
          <w:rFonts w:asciiTheme="majorBidi" w:hAnsiTheme="majorBidi" w:cstheme="majorBidi"/>
          <w:sz w:val="24"/>
          <w:szCs w:val="24"/>
        </w:rPr>
        <w:t>Ophthalmol</w:t>
      </w:r>
      <w:proofErr w:type="spellEnd"/>
      <w:r w:rsidRPr="00D30DCE">
        <w:rPr>
          <w:rFonts w:asciiTheme="majorBidi" w:hAnsiTheme="majorBidi" w:cstheme="majorBidi"/>
          <w:sz w:val="24"/>
          <w:szCs w:val="24"/>
        </w:rPr>
        <w:t>.;</w:t>
      </w:r>
      <w:proofErr w:type="gramEnd"/>
      <w:r w:rsidRPr="00D30DCE">
        <w:rPr>
          <w:rFonts w:asciiTheme="majorBidi" w:hAnsiTheme="majorBidi" w:cstheme="majorBidi"/>
          <w:sz w:val="24"/>
          <w:szCs w:val="24"/>
        </w:rPr>
        <w:t xml:space="preserve"> 90: 367–373.</w:t>
      </w:r>
    </w:p>
    <w:p w:rsidR="00CB7C82" w:rsidRPr="00D30DCE" w:rsidRDefault="00CB7C82" w:rsidP="00CB7C82">
      <w:pPr>
        <w:pStyle w:val="ListParagraph"/>
        <w:numPr>
          <w:ilvl w:val="0"/>
          <w:numId w:val="1"/>
        </w:numPr>
        <w:bidi w:val="0"/>
        <w:spacing w:before="240" w:after="120" w:line="360" w:lineRule="auto"/>
        <w:jc w:val="both"/>
        <w:rPr>
          <w:rFonts w:asciiTheme="majorBidi" w:hAnsiTheme="majorBidi" w:cstheme="majorBidi"/>
          <w:sz w:val="24"/>
          <w:szCs w:val="24"/>
        </w:rPr>
      </w:pPr>
      <w:r w:rsidRPr="00D30DCE">
        <w:rPr>
          <w:rFonts w:asciiTheme="majorBidi" w:eastAsia="Calibri" w:hAnsiTheme="majorBidi" w:cstheme="majorBidi"/>
          <w:b/>
          <w:bCs/>
          <w:sz w:val="24"/>
          <w:szCs w:val="24"/>
        </w:rPr>
        <w:t xml:space="preserve">Coulson-Thomas VJ, </w:t>
      </w:r>
      <w:proofErr w:type="spellStart"/>
      <w:r w:rsidRPr="00D30DCE">
        <w:rPr>
          <w:rFonts w:asciiTheme="majorBidi" w:eastAsia="Calibri" w:hAnsiTheme="majorBidi" w:cstheme="majorBidi"/>
          <w:b/>
          <w:bCs/>
          <w:sz w:val="24"/>
          <w:szCs w:val="24"/>
        </w:rPr>
        <w:t>Caterson</w:t>
      </w:r>
      <w:proofErr w:type="spellEnd"/>
      <w:r w:rsidRPr="00D30DCE">
        <w:rPr>
          <w:rFonts w:asciiTheme="majorBidi" w:eastAsia="Calibri" w:hAnsiTheme="majorBidi" w:cstheme="majorBidi"/>
          <w:b/>
          <w:bCs/>
          <w:sz w:val="24"/>
          <w:szCs w:val="24"/>
        </w:rPr>
        <w:t xml:space="preserve"> B, Kao WW. </w:t>
      </w:r>
      <w:r w:rsidRPr="00D30DCE">
        <w:rPr>
          <w:rFonts w:asciiTheme="majorBidi" w:hAnsiTheme="majorBidi" w:cstheme="majorBidi"/>
          <w:b/>
          <w:bCs/>
          <w:sz w:val="24"/>
          <w:szCs w:val="24"/>
        </w:rPr>
        <w:t>(2013):</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Transplantation</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of human umbilical </w:t>
      </w:r>
      <w:proofErr w:type="spellStart"/>
      <w:r w:rsidRPr="00D30DCE">
        <w:rPr>
          <w:rFonts w:asciiTheme="majorBidi" w:eastAsia="Calibri" w:hAnsiTheme="majorBidi" w:cstheme="majorBidi"/>
          <w:sz w:val="24"/>
          <w:szCs w:val="24"/>
        </w:rPr>
        <w:t>mesenchymal</w:t>
      </w:r>
      <w:proofErr w:type="spellEnd"/>
      <w:r w:rsidRPr="00D30DCE">
        <w:rPr>
          <w:rFonts w:asciiTheme="majorBidi" w:eastAsia="Calibri" w:hAnsiTheme="majorBidi" w:cstheme="majorBidi"/>
          <w:sz w:val="24"/>
          <w:szCs w:val="24"/>
        </w:rPr>
        <w:t xml:space="preserve"> stem cells cures the corneal</w:t>
      </w:r>
      <w:r w:rsidRPr="00D30DCE">
        <w:rPr>
          <w:rFonts w:asciiTheme="majorBidi" w:hAnsiTheme="majorBidi" w:cstheme="majorBidi"/>
          <w:sz w:val="24"/>
          <w:szCs w:val="24"/>
        </w:rPr>
        <w:t xml:space="preserve"> </w:t>
      </w:r>
      <w:r w:rsidRPr="00D30DCE">
        <w:rPr>
          <w:rFonts w:asciiTheme="majorBidi" w:eastAsia="Calibri" w:hAnsiTheme="majorBidi" w:cstheme="majorBidi"/>
          <w:sz w:val="24"/>
          <w:szCs w:val="24"/>
        </w:rPr>
        <w:t xml:space="preserve">defects of </w:t>
      </w:r>
      <w:proofErr w:type="spellStart"/>
      <w:r w:rsidRPr="00D30DCE">
        <w:rPr>
          <w:rFonts w:asciiTheme="majorBidi" w:eastAsia="Calibri" w:hAnsiTheme="majorBidi" w:cstheme="majorBidi"/>
          <w:sz w:val="24"/>
          <w:szCs w:val="24"/>
        </w:rPr>
        <w:t>mucopolysaccharidosis</w:t>
      </w:r>
      <w:proofErr w:type="spellEnd"/>
      <w:r w:rsidRPr="00D30DCE">
        <w:rPr>
          <w:rFonts w:asciiTheme="majorBidi" w:eastAsia="Calibri" w:hAnsiTheme="majorBidi" w:cstheme="majorBidi"/>
          <w:sz w:val="24"/>
          <w:szCs w:val="24"/>
        </w:rPr>
        <w:t xml:space="preserve"> VII mice. Stem Cells</w:t>
      </w:r>
      <w:r w:rsidRPr="00D30DCE">
        <w:rPr>
          <w:rFonts w:asciiTheme="majorBidi" w:hAnsiTheme="majorBidi" w:cstheme="majorBidi"/>
          <w:sz w:val="24"/>
          <w:szCs w:val="24"/>
        </w:rPr>
        <w:t>; 31:2116-2226.</w:t>
      </w:r>
    </w:p>
    <w:p w:rsidR="00CB7C82" w:rsidRPr="00D30DCE" w:rsidRDefault="00CB7C82" w:rsidP="00CB7C82">
      <w:pPr>
        <w:rPr>
          <w:sz w:val="24"/>
          <w:szCs w:val="24"/>
          <w:rtl/>
          <w:lang w:bidi="ar-EG"/>
        </w:rPr>
      </w:pPr>
    </w:p>
    <w:p w:rsidR="00CB7C82" w:rsidRPr="00D30DCE" w:rsidRDefault="00CB7C82" w:rsidP="00CB7C82">
      <w:pPr>
        <w:bidi w:val="0"/>
        <w:spacing w:before="100" w:beforeAutospacing="1" w:after="100" w:afterAutospacing="1" w:line="360" w:lineRule="auto"/>
        <w:jc w:val="lowKashida"/>
        <w:rPr>
          <w:rFonts w:eastAsia="Calibri"/>
          <w:sz w:val="24"/>
          <w:szCs w:val="24"/>
        </w:rPr>
      </w:pPr>
    </w:p>
    <w:sectPr w:rsidR="00CB7C82" w:rsidRPr="00D30DCE" w:rsidSect="00676F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inionPro-Regular">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7EDB"/>
    <w:multiLevelType w:val="hybridMultilevel"/>
    <w:tmpl w:val="B1B63C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542B4A85"/>
    <w:multiLevelType w:val="hybridMultilevel"/>
    <w:tmpl w:val="27BCD4FE"/>
    <w:lvl w:ilvl="0" w:tplc="04090011">
      <w:start w:val="1"/>
      <w:numFmt w:val="decimal"/>
      <w:lvlText w:val="%1)"/>
      <w:lvlJc w:val="left"/>
      <w:pPr>
        <w:ind w:left="644" w:hanging="360"/>
      </w:pPr>
      <w:rPr>
        <w:rFonts w:hint="default"/>
        <w:b/>
        <w:bCs/>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A8"/>
    <w:rsid w:val="000456F9"/>
    <w:rsid w:val="000901C6"/>
    <w:rsid w:val="00114893"/>
    <w:rsid w:val="00174B5A"/>
    <w:rsid w:val="001F19CB"/>
    <w:rsid w:val="00220B29"/>
    <w:rsid w:val="00432BDC"/>
    <w:rsid w:val="00444738"/>
    <w:rsid w:val="004C4C9D"/>
    <w:rsid w:val="004D7E11"/>
    <w:rsid w:val="00587C81"/>
    <w:rsid w:val="005D40F7"/>
    <w:rsid w:val="00676FC1"/>
    <w:rsid w:val="006B388B"/>
    <w:rsid w:val="006C11C2"/>
    <w:rsid w:val="007578CB"/>
    <w:rsid w:val="007F29A8"/>
    <w:rsid w:val="007F3246"/>
    <w:rsid w:val="008205DE"/>
    <w:rsid w:val="00842872"/>
    <w:rsid w:val="008514BD"/>
    <w:rsid w:val="00863BAF"/>
    <w:rsid w:val="00887EEF"/>
    <w:rsid w:val="00920128"/>
    <w:rsid w:val="00985435"/>
    <w:rsid w:val="00A23118"/>
    <w:rsid w:val="00B61466"/>
    <w:rsid w:val="00CB7C82"/>
    <w:rsid w:val="00D24805"/>
    <w:rsid w:val="00D30DCE"/>
    <w:rsid w:val="00D74434"/>
    <w:rsid w:val="00D85AA1"/>
    <w:rsid w:val="00DB1087"/>
    <w:rsid w:val="00DF7570"/>
    <w:rsid w:val="00E03BB4"/>
    <w:rsid w:val="00F81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C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1C2"/>
    <w:pPr>
      <w:bidi w:val="0"/>
      <w:spacing w:before="240" w:after="0" w:line="360" w:lineRule="auto"/>
      <w:jc w:val="lowKashida"/>
    </w:pPr>
    <w:rPr>
      <w:rFonts w:ascii="Times New Roman" w:eastAsia="Times New Roman" w:hAnsi="Times New Roman" w:cs="Simplified Arabic"/>
      <w:sz w:val="28"/>
      <w:szCs w:val="28"/>
      <w:lang w:eastAsia="ar-SA"/>
    </w:rPr>
  </w:style>
  <w:style w:type="character" w:customStyle="1" w:styleId="BodyTextChar">
    <w:name w:val="Body Text Char"/>
    <w:basedOn w:val="DefaultParagraphFont"/>
    <w:link w:val="BodyText"/>
    <w:rsid w:val="006C11C2"/>
    <w:rPr>
      <w:rFonts w:ascii="Times New Roman" w:eastAsia="Times New Roman" w:hAnsi="Times New Roman" w:cs="Simplified Arabic"/>
      <w:sz w:val="28"/>
      <w:szCs w:val="28"/>
      <w:lang w:eastAsia="ar-SA"/>
    </w:rPr>
  </w:style>
  <w:style w:type="paragraph" w:styleId="ListParagraph">
    <w:name w:val="List Paragraph"/>
    <w:basedOn w:val="Normal"/>
    <w:uiPriority w:val="34"/>
    <w:qFormat/>
    <w:rsid w:val="000901C6"/>
    <w:pPr>
      <w:ind w:left="720"/>
      <w:contextualSpacing/>
    </w:pPr>
  </w:style>
  <w:style w:type="character" w:customStyle="1" w:styleId="A5">
    <w:name w:val="A5"/>
    <w:uiPriority w:val="99"/>
    <w:rsid w:val="000901C6"/>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C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1C2"/>
    <w:pPr>
      <w:bidi w:val="0"/>
      <w:spacing w:before="240" w:after="0" w:line="360" w:lineRule="auto"/>
      <w:jc w:val="lowKashida"/>
    </w:pPr>
    <w:rPr>
      <w:rFonts w:ascii="Times New Roman" w:eastAsia="Times New Roman" w:hAnsi="Times New Roman" w:cs="Simplified Arabic"/>
      <w:sz w:val="28"/>
      <w:szCs w:val="28"/>
      <w:lang w:eastAsia="ar-SA"/>
    </w:rPr>
  </w:style>
  <w:style w:type="character" w:customStyle="1" w:styleId="BodyTextChar">
    <w:name w:val="Body Text Char"/>
    <w:basedOn w:val="DefaultParagraphFont"/>
    <w:link w:val="BodyText"/>
    <w:rsid w:val="006C11C2"/>
    <w:rPr>
      <w:rFonts w:ascii="Times New Roman" w:eastAsia="Times New Roman" w:hAnsi="Times New Roman" w:cs="Simplified Arabic"/>
      <w:sz w:val="28"/>
      <w:szCs w:val="28"/>
      <w:lang w:eastAsia="ar-SA"/>
    </w:rPr>
  </w:style>
  <w:style w:type="paragraph" w:styleId="ListParagraph">
    <w:name w:val="List Paragraph"/>
    <w:basedOn w:val="Normal"/>
    <w:uiPriority w:val="34"/>
    <w:qFormat/>
    <w:rsid w:val="000901C6"/>
    <w:pPr>
      <w:ind w:left="720"/>
      <w:contextualSpacing/>
    </w:pPr>
  </w:style>
  <w:style w:type="character" w:customStyle="1" w:styleId="A5">
    <w:name w:val="A5"/>
    <w:uiPriority w:val="99"/>
    <w:rsid w:val="000901C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c:creator>
  <cp:keywords/>
  <dc:description/>
  <cp:lastModifiedBy>samar</cp:lastModifiedBy>
  <cp:revision>9</cp:revision>
  <dcterms:created xsi:type="dcterms:W3CDTF">2019-12-26T20:02:00Z</dcterms:created>
  <dcterms:modified xsi:type="dcterms:W3CDTF">2020-01-01T05:35:00Z</dcterms:modified>
</cp:coreProperties>
</file>